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58FF" w:rsidRDefault="007C32E2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  <w:r>
        <w:rPr>
          <w:rFonts w:ascii="Montserrat Medium" w:eastAsia="Montserrat Medium" w:hAnsi="Montserrat Medium" w:cs="Montserrat Medium"/>
          <w:sz w:val="32"/>
          <w:szCs w:val="32"/>
        </w:rPr>
        <w:t xml:space="preserve"> </w:t>
      </w:r>
      <w:r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80012</wp:posOffset>
            </wp:positionH>
            <wp:positionV relativeFrom="paragraph">
              <wp:posOffset>3175</wp:posOffset>
            </wp:positionV>
            <wp:extent cx="1363980" cy="1562735"/>
            <wp:effectExtent l="0" t="0" r="0" b="0"/>
            <wp:wrapSquare wrapText="bothSides" distT="0" distB="0" distL="114300" distR="11430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5627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358FF" w:rsidRDefault="00B358FF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:rsidR="00B358FF" w:rsidRDefault="00B358FF">
      <w:pPr>
        <w:ind w:firstLine="708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</w:p>
    <w:p w:rsidR="00B358FF" w:rsidRPr="007C32E2" w:rsidRDefault="007C32E2">
      <w:pPr>
        <w:ind w:left="2694"/>
        <w:rPr>
          <w:rFonts w:ascii="Times New Roman" w:eastAsia="Montserrat Medium" w:hAnsi="Times New Roman" w:cs="Times New Roman"/>
          <w:sz w:val="32"/>
          <w:szCs w:val="32"/>
        </w:rPr>
      </w:pPr>
      <w:r w:rsidRPr="007C32E2">
        <w:rPr>
          <w:rFonts w:ascii="Times New Roman" w:eastAsia="Montserrat Medium" w:hAnsi="Times New Roman" w:cs="Times New Roman"/>
          <w:sz w:val="32"/>
          <w:szCs w:val="32"/>
        </w:rPr>
        <w:t xml:space="preserve">Заявка для участия в отборе проектов «Родного города» в городе </w:t>
      </w:r>
      <w:r w:rsidR="009F637F" w:rsidRPr="007C32E2">
        <w:rPr>
          <w:rFonts w:ascii="Times New Roman" w:eastAsia="Montserrat Medium" w:hAnsi="Times New Roman" w:cs="Times New Roman"/>
          <w:sz w:val="32"/>
          <w:szCs w:val="32"/>
        </w:rPr>
        <w:t xml:space="preserve">Рудный </w:t>
      </w:r>
      <w:r w:rsidRPr="007C32E2">
        <w:rPr>
          <w:rFonts w:ascii="Times New Roman" w:eastAsia="Montserrat Medium" w:hAnsi="Times New Roman" w:cs="Times New Roman"/>
          <w:sz w:val="32"/>
          <w:szCs w:val="32"/>
        </w:rPr>
        <w:t>Республики Казахстан</w:t>
      </w:r>
    </w:p>
    <w:p w:rsidR="00B358FF" w:rsidRPr="007C32E2" w:rsidRDefault="00B358FF">
      <w:pPr>
        <w:ind w:firstLine="708"/>
        <w:jc w:val="center"/>
        <w:rPr>
          <w:rFonts w:ascii="Times New Roman" w:eastAsia="Montserrat Medium" w:hAnsi="Times New Roman" w:cs="Times New Roman"/>
          <w:sz w:val="32"/>
          <w:szCs w:val="32"/>
        </w:rPr>
      </w:pPr>
    </w:p>
    <w:p w:rsidR="00B358FF" w:rsidRPr="007C32E2" w:rsidRDefault="00B358FF">
      <w:pPr>
        <w:ind w:firstLine="708"/>
        <w:jc w:val="center"/>
        <w:rPr>
          <w:rFonts w:ascii="Times New Roman" w:eastAsia="Montserrat Medium" w:hAnsi="Times New Roman" w:cs="Times New Roman"/>
          <w:sz w:val="32"/>
          <w:szCs w:val="32"/>
        </w:rPr>
      </w:pPr>
    </w:p>
    <w:p w:rsidR="00B358FF" w:rsidRPr="007C32E2" w:rsidRDefault="00B358FF">
      <w:pPr>
        <w:ind w:firstLine="708"/>
        <w:jc w:val="center"/>
        <w:rPr>
          <w:rFonts w:ascii="Times New Roman" w:eastAsia="Montserrat Medium" w:hAnsi="Times New Roman" w:cs="Times New Roman"/>
          <w:sz w:val="32"/>
          <w:szCs w:val="32"/>
        </w:rPr>
      </w:pPr>
    </w:p>
    <w:p w:rsidR="00B358FF" w:rsidRPr="007C32E2" w:rsidRDefault="00B358FF">
      <w:pPr>
        <w:ind w:firstLine="708"/>
        <w:jc w:val="center"/>
        <w:rPr>
          <w:rFonts w:ascii="Times New Roman" w:eastAsia="Montserrat Medium" w:hAnsi="Times New Roman" w:cs="Times New Roman"/>
          <w:sz w:val="32"/>
          <w:szCs w:val="32"/>
        </w:rPr>
      </w:pPr>
    </w:p>
    <w:p w:rsidR="00AA0080" w:rsidRPr="007C32E2" w:rsidRDefault="00C039C1">
      <w:pPr>
        <w:ind w:firstLine="708"/>
        <w:jc w:val="center"/>
        <w:rPr>
          <w:rFonts w:ascii="Times New Roman" w:eastAsia="Montserrat Medium" w:hAnsi="Times New Roman" w:cs="Times New Roman"/>
          <w:sz w:val="32"/>
          <w:szCs w:val="32"/>
        </w:rPr>
      </w:pPr>
      <w:r>
        <w:rPr>
          <w:rFonts w:ascii="Times New Roman" w:eastAsia="Montserrat Medium" w:hAnsi="Times New Roman" w:cs="Times New Roman"/>
          <w:sz w:val="32"/>
          <w:szCs w:val="32"/>
        </w:rPr>
        <w:t>Мини-футбольное поле</w:t>
      </w:r>
    </w:p>
    <w:p w:rsidR="00B358FF" w:rsidRPr="007C32E2" w:rsidRDefault="009F637F">
      <w:pPr>
        <w:ind w:firstLine="708"/>
        <w:jc w:val="center"/>
        <w:rPr>
          <w:rFonts w:ascii="Times New Roman" w:eastAsia="Montserrat Medium" w:hAnsi="Times New Roman" w:cs="Times New Roman"/>
          <w:sz w:val="32"/>
          <w:szCs w:val="32"/>
        </w:rPr>
      </w:pPr>
      <w:r w:rsidRPr="007C32E2">
        <w:rPr>
          <w:rFonts w:ascii="Times New Roman" w:eastAsia="Montserrat Medium" w:hAnsi="Times New Roman" w:cs="Times New Roman"/>
          <w:sz w:val="32"/>
          <w:szCs w:val="32"/>
        </w:rPr>
        <w:t xml:space="preserve"> по адресу: город Рудный, </w:t>
      </w:r>
      <w:r w:rsidR="00C039C1">
        <w:rPr>
          <w:rFonts w:ascii="Times New Roman" w:eastAsia="Montserrat Medium" w:hAnsi="Times New Roman" w:cs="Times New Roman"/>
          <w:sz w:val="32"/>
          <w:szCs w:val="32"/>
        </w:rPr>
        <w:t>ул.П.Корчагина, 140</w:t>
      </w:r>
    </w:p>
    <w:p w:rsidR="00B358FF" w:rsidRPr="007C32E2" w:rsidRDefault="00B358FF">
      <w:pPr>
        <w:ind w:firstLine="708"/>
        <w:jc w:val="center"/>
        <w:rPr>
          <w:rFonts w:ascii="Times New Roman" w:eastAsia="Montserrat Medium" w:hAnsi="Times New Roman" w:cs="Times New Roman"/>
          <w:sz w:val="32"/>
          <w:szCs w:val="32"/>
        </w:rPr>
      </w:pPr>
    </w:p>
    <w:p w:rsidR="00B358FF" w:rsidRPr="007C32E2" w:rsidRDefault="00B358FF">
      <w:pPr>
        <w:jc w:val="both"/>
        <w:rPr>
          <w:rFonts w:ascii="Times New Roman" w:eastAsia="Montserrat Medium" w:hAnsi="Times New Roman" w:cs="Times New Roman"/>
          <w:b/>
          <w:sz w:val="24"/>
          <w:szCs w:val="24"/>
        </w:rPr>
      </w:pPr>
    </w:p>
    <w:p w:rsidR="00B358FF" w:rsidRPr="007C32E2" w:rsidRDefault="00B358FF">
      <w:pPr>
        <w:jc w:val="both"/>
        <w:rPr>
          <w:rFonts w:ascii="Times New Roman" w:eastAsia="Montserrat Medium" w:hAnsi="Times New Roman" w:cs="Times New Roman"/>
        </w:rPr>
      </w:pPr>
    </w:p>
    <w:p w:rsidR="00B358FF" w:rsidRPr="007C32E2" w:rsidRDefault="00B358FF">
      <w:pPr>
        <w:jc w:val="both"/>
        <w:rPr>
          <w:rFonts w:ascii="Times New Roman" w:eastAsia="Montserrat Medium" w:hAnsi="Times New Roman" w:cs="Times New Roman"/>
        </w:rPr>
      </w:pPr>
    </w:p>
    <w:p w:rsidR="00B358FF" w:rsidRPr="007C32E2" w:rsidRDefault="007C32E2" w:rsidP="009F637F">
      <w:pPr>
        <w:rPr>
          <w:rFonts w:ascii="Times New Roman" w:eastAsia="Montserrat Medium" w:hAnsi="Times New Roman" w:cs="Times New Roman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b/>
          <w:sz w:val="24"/>
          <w:szCs w:val="24"/>
        </w:rPr>
        <w:t>Направление развития общественной инфраструктуры:</w:t>
      </w:r>
      <w:r w:rsidRPr="007C32E2">
        <w:rPr>
          <w:rFonts w:ascii="Times New Roman" w:eastAsia="Montserrat Medium" w:hAnsi="Times New Roman" w:cs="Times New Roman"/>
          <w:sz w:val="24"/>
          <w:szCs w:val="24"/>
        </w:rPr>
        <w:t xml:space="preserve"> </w:t>
      </w:r>
      <w:r w:rsidR="009F637F" w:rsidRPr="007C32E2">
        <w:rPr>
          <w:rFonts w:ascii="Times New Roman" w:eastAsia="Montserrat Medium" w:hAnsi="Times New Roman" w:cs="Times New Roman"/>
          <w:sz w:val="24"/>
          <w:szCs w:val="24"/>
        </w:rPr>
        <w:t>установка, ремонт и освещение спортивных (тренажерных площадок, футбольных, баскетбольных, волейбольных полей), игровых площадок на дворовых территориях и в местах общего пользования.</w:t>
      </w:r>
    </w:p>
    <w:p w:rsidR="00B358FF" w:rsidRPr="007C32E2" w:rsidRDefault="00B358FF">
      <w:pPr>
        <w:rPr>
          <w:rFonts w:ascii="Times New Roman" w:eastAsia="Montserrat Medium" w:hAnsi="Times New Roman" w:cs="Times New Roman"/>
          <w:b/>
          <w:sz w:val="24"/>
          <w:szCs w:val="24"/>
        </w:rPr>
      </w:pPr>
    </w:p>
    <w:p w:rsidR="00B358FF" w:rsidRPr="007C32E2" w:rsidRDefault="007C32E2">
      <w:pPr>
        <w:jc w:val="both"/>
        <w:rPr>
          <w:rFonts w:ascii="Times New Roman" w:eastAsia="Montserrat Medium" w:hAnsi="Times New Roman" w:cs="Times New Roman"/>
          <w:b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b/>
          <w:sz w:val="24"/>
          <w:szCs w:val="24"/>
        </w:rPr>
        <w:t>Проектная команда:</w:t>
      </w:r>
    </w:p>
    <w:p w:rsidR="00B358FF" w:rsidRPr="007C32E2" w:rsidRDefault="00C039C1">
      <w:pPr>
        <w:numPr>
          <w:ilvl w:val="0"/>
          <w:numId w:val="3"/>
        </w:numPr>
        <w:spacing w:after="0" w:line="256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>
        <w:rPr>
          <w:rFonts w:ascii="Times New Roman" w:eastAsia="Montserrat Medium" w:hAnsi="Times New Roman" w:cs="Times New Roman"/>
          <w:color w:val="000000"/>
          <w:sz w:val="24"/>
          <w:szCs w:val="24"/>
        </w:rPr>
        <w:t>Дубас Любовь Анатольевна</w:t>
      </w:r>
    </w:p>
    <w:p w:rsidR="00B358FF" w:rsidRPr="007C32E2" w:rsidRDefault="00B358FF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</w:rPr>
      </w:pPr>
    </w:p>
    <w:p w:rsidR="00B358FF" w:rsidRPr="007C32E2" w:rsidRDefault="00B358FF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</w:rPr>
      </w:pPr>
    </w:p>
    <w:p w:rsidR="00B358FF" w:rsidRPr="007C32E2" w:rsidRDefault="00B358FF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</w:rPr>
      </w:pPr>
    </w:p>
    <w:p w:rsidR="00B358FF" w:rsidRDefault="00B358FF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</w:rPr>
      </w:pPr>
    </w:p>
    <w:p w:rsidR="00C039C1" w:rsidRDefault="00C039C1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</w:rPr>
      </w:pPr>
    </w:p>
    <w:p w:rsidR="00C039C1" w:rsidRPr="007C32E2" w:rsidRDefault="00C039C1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</w:rPr>
      </w:pPr>
    </w:p>
    <w:p w:rsidR="009F637F" w:rsidRPr="007C32E2" w:rsidRDefault="009F637F">
      <w:pPr>
        <w:spacing w:line="256" w:lineRule="auto"/>
        <w:jc w:val="both"/>
        <w:rPr>
          <w:rFonts w:ascii="Times New Roman" w:eastAsia="Montserrat Medium" w:hAnsi="Times New Roman" w:cs="Times New Roman"/>
          <w:color w:val="000000"/>
        </w:rPr>
      </w:pPr>
    </w:p>
    <w:p w:rsidR="00B358FF" w:rsidRPr="007C32E2" w:rsidRDefault="007C32E2">
      <w:pPr>
        <w:spacing w:line="256" w:lineRule="auto"/>
        <w:jc w:val="center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202</w:t>
      </w:r>
      <w:r w:rsidR="00C039C1">
        <w:rPr>
          <w:rFonts w:ascii="Times New Roman" w:eastAsia="Montserrat Medium" w:hAnsi="Times New Roman" w:cs="Times New Roman"/>
          <w:color w:val="000000"/>
          <w:sz w:val="24"/>
          <w:szCs w:val="24"/>
        </w:rPr>
        <w:t>4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г.</w:t>
      </w:r>
    </w:p>
    <w:p w:rsidR="00B358FF" w:rsidRPr="007C32E2" w:rsidRDefault="009F637F">
      <w:pPr>
        <w:spacing w:line="256" w:lineRule="auto"/>
        <w:jc w:val="center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г.</w:t>
      </w:r>
      <w:r w:rsid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Рудный</w:t>
      </w:r>
    </w:p>
    <w:p w:rsidR="007C32E2" w:rsidRDefault="007C32E2" w:rsidP="007C32E2">
      <w:pPr>
        <w:widowControl w:val="0"/>
        <w:tabs>
          <w:tab w:val="left" w:pos="993"/>
        </w:tabs>
        <w:rPr>
          <w:rFonts w:ascii="Montserrat Medium" w:eastAsia="Montserrat Medium" w:hAnsi="Montserrat Medium" w:cs="Montserrat Medium"/>
        </w:rPr>
      </w:pPr>
    </w:p>
    <w:p w:rsidR="000F6899" w:rsidRDefault="000F6899" w:rsidP="00C05E79">
      <w:pPr>
        <w:widowControl w:val="0"/>
        <w:tabs>
          <w:tab w:val="left" w:pos="284"/>
          <w:tab w:val="left" w:pos="993"/>
        </w:tabs>
        <w:spacing w:after="0"/>
        <w:jc w:val="right"/>
        <w:rPr>
          <w:rFonts w:ascii="Times New Roman" w:eastAsia="Montserrat Medium" w:hAnsi="Times New Roman" w:cs="Times New Roman"/>
          <w:sz w:val="24"/>
          <w:szCs w:val="24"/>
        </w:rPr>
      </w:pPr>
    </w:p>
    <w:p w:rsidR="00B358FF" w:rsidRPr="007C32E2" w:rsidRDefault="007C32E2" w:rsidP="00C05E79">
      <w:pPr>
        <w:widowControl w:val="0"/>
        <w:tabs>
          <w:tab w:val="left" w:pos="284"/>
          <w:tab w:val="left" w:pos="993"/>
        </w:tabs>
        <w:spacing w:after="0"/>
        <w:jc w:val="right"/>
        <w:rPr>
          <w:rFonts w:ascii="Times New Roman" w:eastAsia="Montserrat Medium" w:hAnsi="Times New Roman" w:cs="Times New Roman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sz w:val="24"/>
          <w:szCs w:val="24"/>
        </w:rPr>
        <w:t>В Экспертный совет</w:t>
      </w:r>
    </w:p>
    <w:p w:rsidR="00B358FF" w:rsidRPr="007C32E2" w:rsidRDefault="00B358FF" w:rsidP="00C05E79">
      <w:pPr>
        <w:widowControl w:val="0"/>
        <w:tabs>
          <w:tab w:val="left" w:pos="284"/>
          <w:tab w:val="left" w:pos="993"/>
        </w:tabs>
        <w:spacing w:after="0"/>
        <w:jc w:val="center"/>
        <w:rPr>
          <w:rFonts w:ascii="Times New Roman" w:eastAsia="Montserrat Medium" w:hAnsi="Times New Roman" w:cs="Times New Roman"/>
          <w:sz w:val="24"/>
          <w:szCs w:val="24"/>
        </w:rPr>
      </w:pPr>
    </w:p>
    <w:p w:rsidR="00B358FF" w:rsidRPr="007C32E2" w:rsidRDefault="007C32E2" w:rsidP="00C05E79">
      <w:pPr>
        <w:widowControl w:val="0"/>
        <w:tabs>
          <w:tab w:val="left" w:pos="284"/>
          <w:tab w:val="left" w:pos="993"/>
        </w:tabs>
        <w:spacing w:after="0"/>
        <w:jc w:val="center"/>
        <w:rPr>
          <w:rFonts w:ascii="Times New Roman" w:eastAsia="Montserrat Medium" w:hAnsi="Times New Roman" w:cs="Times New Roman"/>
          <w:b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b/>
          <w:sz w:val="24"/>
          <w:szCs w:val="24"/>
        </w:rPr>
        <w:t>Заявление о допуске проекта к голосованию</w:t>
      </w:r>
    </w:p>
    <w:p w:rsidR="00B358FF" w:rsidRPr="007C32E2" w:rsidRDefault="00B358FF" w:rsidP="00C05E79">
      <w:pPr>
        <w:widowControl w:val="0"/>
        <w:tabs>
          <w:tab w:val="left" w:pos="284"/>
          <w:tab w:val="left" w:pos="993"/>
        </w:tabs>
        <w:spacing w:after="0"/>
        <w:jc w:val="center"/>
        <w:rPr>
          <w:rFonts w:ascii="Times New Roman" w:eastAsia="Montserrat Medium" w:hAnsi="Times New Roman" w:cs="Times New Roman"/>
          <w:sz w:val="24"/>
          <w:szCs w:val="24"/>
        </w:rPr>
      </w:pPr>
    </w:p>
    <w:p w:rsidR="00B358FF" w:rsidRPr="007C32E2" w:rsidRDefault="007C32E2" w:rsidP="00C05E79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Наименование проекта Tugan qala (далее - проект):</w:t>
      </w:r>
    </w:p>
    <w:p w:rsidR="00C05E79" w:rsidRDefault="00C05E79" w:rsidP="00C05E79">
      <w:pPr>
        <w:widowControl w:val="0"/>
        <w:tabs>
          <w:tab w:val="left" w:pos="284"/>
          <w:tab w:val="left" w:pos="993"/>
        </w:tabs>
        <w:spacing w:after="0"/>
        <w:rPr>
          <w:rFonts w:ascii="Times New Roman" w:eastAsia="Montserrat Medium" w:hAnsi="Times New Roman" w:cs="Times New Roman"/>
          <w:sz w:val="24"/>
          <w:szCs w:val="24"/>
        </w:rPr>
      </w:pPr>
      <w:r>
        <w:rPr>
          <w:rFonts w:ascii="Times New Roman" w:eastAsia="Montserrat Medium" w:hAnsi="Times New Roman" w:cs="Times New Roman"/>
          <w:sz w:val="24"/>
          <w:szCs w:val="24"/>
          <w:lang w:val="kk-KZ"/>
        </w:rPr>
        <w:t xml:space="preserve"> </w:t>
      </w:r>
      <w:r w:rsidR="00D94357" w:rsidRPr="007C32E2">
        <w:rPr>
          <w:rFonts w:ascii="Times New Roman" w:eastAsia="Montserrat Medium" w:hAnsi="Times New Roman" w:cs="Times New Roman"/>
          <w:sz w:val="24"/>
          <w:szCs w:val="24"/>
        </w:rPr>
        <w:t xml:space="preserve">Приобретение и установка </w:t>
      </w:r>
      <w:r w:rsidR="00C039C1">
        <w:rPr>
          <w:rFonts w:ascii="Times New Roman" w:eastAsia="Montserrat Medium" w:hAnsi="Times New Roman" w:cs="Times New Roman"/>
          <w:sz w:val="24"/>
          <w:szCs w:val="24"/>
        </w:rPr>
        <w:t>мини-футбольного поля</w:t>
      </w:r>
      <w:r w:rsidR="00D94357" w:rsidRPr="007C32E2">
        <w:rPr>
          <w:rFonts w:ascii="Times New Roman" w:eastAsia="Montserrat Medium" w:hAnsi="Times New Roman" w:cs="Times New Roman"/>
          <w:sz w:val="24"/>
          <w:szCs w:val="24"/>
        </w:rPr>
        <w:t xml:space="preserve"> по адресу: </w:t>
      </w:r>
    </w:p>
    <w:p w:rsidR="00D94357" w:rsidRPr="00C05E79" w:rsidRDefault="00C05E79" w:rsidP="00C05E79">
      <w:pPr>
        <w:widowControl w:val="0"/>
        <w:tabs>
          <w:tab w:val="left" w:pos="284"/>
          <w:tab w:val="left" w:pos="993"/>
        </w:tabs>
        <w:spacing w:after="0"/>
        <w:rPr>
          <w:rFonts w:ascii="Times New Roman" w:eastAsia="Montserrat Medium" w:hAnsi="Times New Roman" w:cs="Times New Roman"/>
          <w:sz w:val="24"/>
          <w:szCs w:val="24"/>
        </w:rPr>
      </w:pPr>
      <w:r>
        <w:rPr>
          <w:rFonts w:ascii="Times New Roman" w:eastAsia="Montserrat Medium" w:hAnsi="Times New Roman" w:cs="Times New Roman"/>
          <w:sz w:val="24"/>
          <w:szCs w:val="24"/>
        </w:rPr>
        <w:t xml:space="preserve"> г.</w:t>
      </w:r>
      <w:r w:rsidR="00D94357" w:rsidRPr="007C32E2">
        <w:rPr>
          <w:rFonts w:ascii="Times New Roman" w:eastAsia="Montserrat Medium" w:hAnsi="Times New Roman" w:cs="Times New Roman"/>
          <w:sz w:val="24"/>
          <w:szCs w:val="24"/>
        </w:rPr>
        <w:t xml:space="preserve"> </w:t>
      </w:r>
      <w:r w:rsidR="00D94357" w:rsidRPr="007C32E2">
        <w:rPr>
          <w:rFonts w:ascii="Times New Roman" w:eastAsia="Montserrat Medium" w:hAnsi="Times New Roman" w:cs="Times New Roman"/>
          <w:sz w:val="24"/>
          <w:szCs w:val="24"/>
          <w:lang w:val="kk-KZ"/>
        </w:rPr>
        <w:t>Рудный</w:t>
      </w:r>
      <w:r w:rsidR="00D94357" w:rsidRPr="007C32E2">
        <w:rPr>
          <w:rFonts w:ascii="Times New Roman" w:eastAsia="Montserrat Medium" w:hAnsi="Times New Roman" w:cs="Times New Roman"/>
          <w:sz w:val="24"/>
          <w:szCs w:val="24"/>
        </w:rPr>
        <w:t xml:space="preserve">, ул. </w:t>
      </w:r>
      <w:r w:rsidR="00C039C1">
        <w:rPr>
          <w:rFonts w:ascii="Times New Roman" w:eastAsia="Montserrat Medium" w:hAnsi="Times New Roman" w:cs="Times New Roman"/>
          <w:sz w:val="24"/>
          <w:szCs w:val="24"/>
          <w:lang w:val="kk-KZ"/>
        </w:rPr>
        <w:t>П.Корчагина, 140</w:t>
      </w:r>
    </w:p>
    <w:p w:rsidR="00B358FF" w:rsidRPr="00A36971" w:rsidRDefault="007C32E2" w:rsidP="00A36971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Место реализации проекта</w:t>
      </w:r>
      <w:r w:rsidR="00A36971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:</w:t>
      </w:r>
      <w:r w:rsidR="00A36971"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  <w:t xml:space="preserve"> </w:t>
      </w:r>
      <w:r w:rsidR="00D94357" w:rsidRPr="00A36971">
        <w:rPr>
          <w:rFonts w:ascii="Times New Roman" w:eastAsia="Montserrat Medium" w:hAnsi="Times New Roman" w:cs="Times New Roman"/>
          <w:sz w:val="24"/>
          <w:szCs w:val="24"/>
        </w:rPr>
        <w:t xml:space="preserve">Дворовая территория по </w:t>
      </w:r>
      <w:r w:rsidR="00C039C1" w:rsidRPr="007C32E2">
        <w:rPr>
          <w:rFonts w:ascii="Times New Roman" w:eastAsia="Montserrat Medium" w:hAnsi="Times New Roman" w:cs="Times New Roman"/>
          <w:sz w:val="24"/>
          <w:szCs w:val="24"/>
        </w:rPr>
        <w:t xml:space="preserve">ул. </w:t>
      </w:r>
      <w:r w:rsidR="00C039C1">
        <w:rPr>
          <w:rFonts w:ascii="Times New Roman" w:eastAsia="Montserrat Medium" w:hAnsi="Times New Roman" w:cs="Times New Roman"/>
          <w:sz w:val="24"/>
          <w:szCs w:val="24"/>
          <w:lang w:val="kk-KZ"/>
        </w:rPr>
        <w:t>П.Корчагина, 140</w:t>
      </w:r>
    </w:p>
    <w:p w:rsidR="00B358FF" w:rsidRPr="007C32E2" w:rsidRDefault="007C32E2" w:rsidP="00C05E79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Описание проекта:</w:t>
      </w:r>
    </w:p>
    <w:p w:rsidR="00B358FF" w:rsidRPr="007C32E2" w:rsidRDefault="007C32E2" w:rsidP="00C05E79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Тип проекта: установка, ремонт и освещение спортивных (тренажерных площадок, футбольных, баскетбольных, волейбольных полей), детских игровых площадок на дворовых территориях и в местах общего пользования</w:t>
      </w:r>
      <w:r w:rsidR="00D94357" w:rsidRPr="007C32E2">
        <w:rPr>
          <w:rFonts w:ascii="Times New Roman" w:eastAsia="Montserrat Medium" w:hAnsi="Times New Roman" w:cs="Times New Roman"/>
          <w:color w:val="000000"/>
          <w:sz w:val="24"/>
          <w:szCs w:val="24"/>
          <w:lang w:val="kk-KZ"/>
        </w:rPr>
        <w:t>.</w:t>
      </w:r>
    </w:p>
    <w:p w:rsidR="00B358FF" w:rsidRPr="007C32E2" w:rsidRDefault="00C039C1" w:rsidP="000F6899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76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Площадка, располагаемая в пределах дворовой терри</w:t>
      </w:r>
      <w:r w:rsidR="00E46FE2">
        <w:rPr>
          <w:rFonts w:ascii="Times New Roman" w:hAnsi="Times New Roman" w:cs="Times New Roman"/>
          <w:sz w:val="24"/>
          <w:szCs w:val="24"/>
        </w:rPr>
        <w:t>тории по адресу ул. П.Корчагина д.140</w:t>
      </w:r>
      <w:r>
        <w:rPr>
          <w:rFonts w:ascii="Times New Roman" w:hAnsi="Times New Roman" w:cs="Times New Roman"/>
          <w:sz w:val="24"/>
          <w:szCs w:val="24"/>
        </w:rPr>
        <w:t xml:space="preserve">, раньше было футбольное поле, очень давно, оно износилось и его демонтировали, на данный момент пустое поле, дети играют там в футбол, но им не удобно, потому что нет покрытия, а только земля и нет ограждения. В теплое время там отдыхают мамы с детьми и пожилые люди, когда дети играют с мячом, мяч отлетает. Именно поэтому мы - активные жители соседних домов, решили объединиться и реализовать проект по установке футбольного поля 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с покрытием – резиновая крошка, с воротами и кольцами для игры в баскетбол</w:t>
      </w:r>
      <w:r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, волейбольной сеткой </w:t>
      </w:r>
      <w:r>
        <w:rPr>
          <w:rFonts w:ascii="Times New Roman" w:hAnsi="Times New Roman" w:cs="Times New Roman"/>
          <w:sz w:val="24"/>
          <w:szCs w:val="24"/>
        </w:rPr>
        <w:t>с ограждением и освещением для того, чтобы детям, подросткам и взрослым можно было играть в спортивные игры, привлекая детей и молодежь для занятия спортом.</w:t>
      </w:r>
      <w:r w:rsidR="007C32E2"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</w:t>
      </w:r>
    </w:p>
    <w:p w:rsidR="00B358FF" w:rsidRPr="007C32E2" w:rsidRDefault="007C32E2" w:rsidP="00C05E79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Виды расходов по реализации проекта:</w:t>
      </w:r>
    </w:p>
    <w:tbl>
      <w:tblPr>
        <w:tblStyle w:val="a5"/>
        <w:tblW w:w="9611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710"/>
        <w:gridCol w:w="3940"/>
        <w:gridCol w:w="1417"/>
        <w:gridCol w:w="3544"/>
      </w:tblGrid>
      <w:tr w:rsidR="00B358FF" w:rsidRPr="007C32E2" w:rsidTr="006B240D">
        <w:tc>
          <w:tcPr>
            <w:tcW w:w="710" w:type="dxa"/>
            <w:vAlign w:val="center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№</w:t>
            </w:r>
          </w:p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3940" w:type="dxa"/>
            <w:vAlign w:val="center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Виды работ (услуг)</w:t>
            </w:r>
          </w:p>
        </w:tc>
        <w:tc>
          <w:tcPr>
            <w:tcW w:w="1417" w:type="dxa"/>
            <w:vAlign w:val="center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Полная стоимость (тенге)</w:t>
            </w:r>
          </w:p>
        </w:tc>
        <w:tc>
          <w:tcPr>
            <w:tcW w:w="3544" w:type="dxa"/>
            <w:vAlign w:val="center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Описание</w:t>
            </w:r>
          </w:p>
        </w:tc>
      </w:tr>
      <w:tr w:rsidR="00B358FF" w:rsidRPr="007C32E2" w:rsidTr="006B240D">
        <w:tc>
          <w:tcPr>
            <w:tcW w:w="710" w:type="dxa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40" w:type="dxa"/>
          </w:tcPr>
          <w:p w:rsidR="00B358FF" w:rsidRPr="007C32E2" w:rsidRDefault="007C32E2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Ремонтно-строительные работы </w:t>
            </w: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br/>
              <w:t>(в соответствии со сметой)</w:t>
            </w:r>
          </w:p>
        </w:tc>
        <w:tc>
          <w:tcPr>
            <w:tcW w:w="1417" w:type="dxa"/>
          </w:tcPr>
          <w:p w:rsidR="00B358FF" w:rsidRPr="007C32E2" w:rsidRDefault="00BD3A78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3</w:t>
            </w:r>
            <w:r w:rsidR="003E73CC"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 </w:t>
            </w: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0</w:t>
            </w:r>
            <w:r w:rsidR="003E73CC"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13 270</w:t>
            </w:r>
          </w:p>
        </w:tc>
        <w:tc>
          <w:tcPr>
            <w:tcW w:w="3544" w:type="dxa"/>
          </w:tcPr>
          <w:p w:rsidR="00B358FF" w:rsidRPr="007C32E2" w:rsidRDefault="007C32E2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Расчистка территории, уборка мусора, выравнивание территории</w:t>
            </w:r>
            <w:r w:rsidR="006B4709"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. Установка спортивного поля</w:t>
            </w:r>
            <w:r w:rsidR="003E73CC"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.</w:t>
            </w:r>
          </w:p>
        </w:tc>
      </w:tr>
      <w:tr w:rsidR="00B358FF" w:rsidRPr="007C32E2" w:rsidTr="006B240D">
        <w:tc>
          <w:tcPr>
            <w:tcW w:w="710" w:type="dxa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40" w:type="dxa"/>
          </w:tcPr>
          <w:p w:rsidR="00B358FF" w:rsidRPr="007C32E2" w:rsidRDefault="007C32E2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Приобретение материалов </w:t>
            </w: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br/>
              <w:t>(кроме тех, которые учтены в строке «ремонтно-строительные работы»)</w:t>
            </w:r>
          </w:p>
        </w:tc>
        <w:tc>
          <w:tcPr>
            <w:tcW w:w="1417" w:type="dxa"/>
          </w:tcPr>
          <w:p w:rsidR="00B358FF" w:rsidRPr="007C32E2" w:rsidRDefault="009E11C8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1</w:t>
            </w:r>
            <w:r w:rsidR="003E73CC"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 485 346</w:t>
            </w:r>
          </w:p>
        </w:tc>
        <w:tc>
          <w:tcPr>
            <w:tcW w:w="3544" w:type="dxa"/>
          </w:tcPr>
          <w:p w:rsidR="00B358FF" w:rsidRPr="007C32E2" w:rsidRDefault="009E11C8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Песок, щебень, асфальт, камень бортовой.</w:t>
            </w:r>
          </w:p>
        </w:tc>
      </w:tr>
      <w:tr w:rsidR="00B358FF" w:rsidRPr="007C32E2" w:rsidTr="006B240D">
        <w:tc>
          <w:tcPr>
            <w:tcW w:w="710" w:type="dxa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40" w:type="dxa"/>
          </w:tcPr>
          <w:p w:rsidR="00B358FF" w:rsidRPr="007C32E2" w:rsidRDefault="007C32E2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Приобретение оборудования (кроме того, которое учтено в строке «ремонтно-строительные работы»)</w:t>
            </w:r>
          </w:p>
        </w:tc>
        <w:tc>
          <w:tcPr>
            <w:tcW w:w="1417" w:type="dxa"/>
          </w:tcPr>
          <w:p w:rsidR="00B358FF" w:rsidRPr="007C32E2" w:rsidRDefault="00BD3A78" w:rsidP="00A329FC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4</w:t>
            </w:r>
            <w:r w:rsidR="00A329FC">
              <w:rPr>
                <w:rFonts w:ascii="Times New Roman" w:eastAsia="Montserrat Medium" w:hAnsi="Times New Roman" w:cs="Times New Roman"/>
                <w:sz w:val="24"/>
                <w:szCs w:val="24"/>
              </w:rPr>
              <w:t> 630 896</w:t>
            </w:r>
          </w:p>
        </w:tc>
        <w:tc>
          <w:tcPr>
            <w:tcW w:w="3544" w:type="dxa"/>
          </w:tcPr>
          <w:p w:rsidR="00B358FF" w:rsidRPr="007C32E2" w:rsidRDefault="006B4709" w:rsidP="006B240D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Спортивное поле</w:t>
            </w:r>
            <w:r w:rsidR="006B240D">
              <w:rPr>
                <w:rFonts w:ascii="Times New Roman" w:eastAsia="Montserrat Medium" w:hAnsi="Times New Roman" w:cs="Times New Roman"/>
                <w:sz w:val="24"/>
                <w:szCs w:val="24"/>
              </w:rPr>
              <w:t>,</w:t>
            </w: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</w:t>
            </w:r>
            <w:r w:rsidR="006B240D">
              <w:rPr>
                <w:rFonts w:ascii="Times New Roman" w:eastAsia="Montserrat Medium" w:hAnsi="Times New Roman" w:cs="Times New Roman"/>
                <w:sz w:val="24"/>
                <w:szCs w:val="24"/>
              </w:rPr>
              <w:t>п</w:t>
            </w:r>
            <w:r w:rsidR="003E73CC"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риобретение сетки, искусственной травы и ограждения.</w:t>
            </w:r>
          </w:p>
        </w:tc>
      </w:tr>
      <w:tr w:rsidR="00B358FF" w:rsidRPr="007C32E2" w:rsidTr="006B240D">
        <w:tc>
          <w:tcPr>
            <w:tcW w:w="710" w:type="dxa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40" w:type="dxa"/>
          </w:tcPr>
          <w:p w:rsidR="00B358FF" w:rsidRPr="007C32E2" w:rsidRDefault="007C32E2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Приобретение услуг</w:t>
            </w:r>
          </w:p>
        </w:tc>
        <w:tc>
          <w:tcPr>
            <w:tcW w:w="1417" w:type="dxa"/>
          </w:tcPr>
          <w:p w:rsidR="00B358FF" w:rsidRPr="007C32E2" w:rsidRDefault="00BD3A78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105</w:t>
            </w:r>
            <w:r w:rsidR="006B4709"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000</w:t>
            </w:r>
          </w:p>
        </w:tc>
        <w:tc>
          <w:tcPr>
            <w:tcW w:w="3544" w:type="dxa"/>
          </w:tcPr>
          <w:p w:rsidR="00B358FF" w:rsidRPr="007C32E2" w:rsidRDefault="006B4709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Перевозка грунта</w:t>
            </w:r>
            <w:r w:rsidR="00BD3A78"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+ посадка деревьев.</w:t>
            </w:r>
          </w:p>
        </w:tc>
      </w:tr>
      <w:tr w:rsidR="006B4709" w:rsidRPr="007C32E2" w:rsidTr="006B240D">
        <w:tc>
          <w:tcPr>
            <w:tcW w:w="710" w:type="dxa"/>
          </w:tcPr>
          <w:p w:rsidR="006B4709" w:rsidRPr="007C32E2" w:rsidRDefault="006B4709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40" w:type="dxa"/>
          </w:tcPr>
          <w:p w:rsidR="006B4709" w:rsidRPr="007C32E2" w:rsidRDefault="006B4709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Прочие расходы</w:t>
            </w:r>
          </w:p>
        </w:tc>
        <w:tc>
          <w:tcPr>
            <w:tcW w:w="1417" w:type="dxa"/>
          </w:tcPr>
          <w:p w:rsidR="006B4709" w:rsidRPr="007C32E2" w:rsidRDefault="00BD3A78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1 597 000</w:t>
            </w:r>
          </w:p>
        </w:tc>
        <w:tc>
          <w:tcPr>
            <w:tcW w:w="3544" w:type="dxa"/>
          </w:tcPr>
          <w:p w:rsidR="006B4709" w:rsidRPr="007C32E2" w:rsidRDefault="006B4709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Установка светильников и озеленение территории.</w:t>
            </w:r>
            <w:r w:rsidR="003E73CC"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Приобретение деревьев и светильников.</w:t>
            </w:r>
          </w:p>
        </w:tc>
      </w:tr>
      <w:tr w:rsidR="009E11C8" w:rsidRPr="007C32E2" w:rsidTr="006B240D">
        <w:tc>
          <w:tcPr>
            <w:tcW w:w="710" w:type="dxa"/>
          </w:tcPr>
          <w:p w:rsidR="009E11C8" w:rsidRPr="007C32E2" w:rsidRDefault="003E4D0B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>
              <w:rPr>
                <w:rFonts w:ascii="Times New Roman" w:eastAsia="Montserrat Medium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940" w:type="dxa"/>
          </w:tcPr>
          <w:p w:rsidR="009E11C8" w:rsidRPr="007C32E2" w:rsidRDefault="006B4709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Удорожание работ и материалов вследствие естественного роста цен до 10%</w:t>
            </w:r>
          </w:p>
        </w:tc>
        <w:tc>
          <w:tcPr>
            <w:tcW w:w="1417" w:type="dxa"/>
          </w:tcPr>
          <w:p w:rsidR="009E11C8" w:rsidRPr="007C32E2" w:rsidRDefault="006B4709" w:rsidP="003E4D0B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1 0</w:t>
            </w:r>
            <w:r w:rsidR="003E4D0B">
              <w:rPr>
                <w:rFonts w:ascii="Times New Roman" w:eastAsia="Montserrat Medium" w:hAnsi="Times New Roman" w:cs="Times New Roman"/>
                <w:sz w:val="24"/>
                <w:szCs w:val="24"/>
              </w:rPr>
              <w:t>00</w:t>
            </w: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</w:t>
            </w:r>
            <w:r w:rsidR="003E4D0B">
              <w:rPr>
                <w:rFonts w:ascii="Times New Roman" w:eastAsia="Montserrat Medium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3544" w:type="dxa"/>
          </w:tcPr>
          <w:p w:rsidR="009E11C8" w:rsidRPr="007C32E2" w:rsidRDefault="006B4709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Удорожание</w:t>
            </w:r>
          </w:p>
        </w:tc>
      </w:tr>
      <w:tr w:rsidR="00B358FF" w:rsidRPr="007C32E2" w:rsidTr="006B240D">
        <w:tc>
          <w:tcPr>
            <w:tcW w:w="710" w:type="dxa"/>
          </w:tcPr>
          <w:p w:rsidR="00B358FF" w:rsidRPr="007C32E2" w:rsidRDefault="00B358FF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3940" w:type="dxa"/>
          </w:tcPr>
          <w:p w:rsidR="00B358FF" w:rsidRPr="007C32E2" w:rsidRDefault="007C32E2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417" w:type="dxa"/>
          </w:tcPr>
          <w:p w:rsidR="00B358FF" w:rsidRPr="007C32E2" w:rsidRDefault="006B4709" w:rsidP="003E4D0B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11</w:t>
            </w:r>
            <w:r w:rsidR="00EF5AB4">
              <w:rPr>
                <w:rFonts w:ascii="Times New Roman" w:eastAsia="Montserrat Medium" w:hAnsi="Times New Roman" w:cs="Times New Roman"/>
                <w:sz w:val="24"/>
                <w:szCs w:val="24"/>
              </w:rPr>
              <w:t> 831 5</w:t>
            </w:r>
            <w:r w:rsidR="003E4D0B">
              <w:rPr>
                <w:rFonts w:ascii="Times New Roman" w:eastAsia="Montserrat Medium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544" w:type="dxa"/>
          </w:tcPr>
          <w:p w:rsidR="00B358FF" w:rsidRPr="007C32E2" w:rsidRDefault="00B358FF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</w:tr>
    </w:tbl>
    <w:p w:rsidR="00B358FF" w:rsidRPr="007C32E2" w:rsidRDefault="007C32E2" w:rsidP="00C05E79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Ожидаемые результаты:</w:t>
      </w:r>
    </w:p>
    <w:p w:rsidR="00B358FF" w:rsidRPr="007C32E2" w:rsidRDefault="009F637F" w:rsidP="00C05E7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Универсальная спортивная площадка, на которой с удовольствием будут играть как дети, так и подростки в любимые игры: баскетбол</w:t>
      </w:r>
      <w:r w:rsidR="00C039C1">
        <w:rPr>
          <w:rFonts w:ascii="Times New Roman" w:eastAsia="Montserrat Medium" w:hAnsi="Times New Roman" w:cs="Times New Roman"/>
          <w:color w:val="000000"/>
          <w:sz w:val="24"/>
          <w:szCs w:val="24"/>
        </w:rPr>
        <w:t>, волейбол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и футбол. Она сделает двор более приятным местом для проведения досуга.</w:t>
      </w:r>
    </w:p>
    <w:p w:rsidR="00B358FF" w:rsidRPr="007C32E2" w:rsidRDefault="007C32E2" w:rsidP="00C05E79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Пользователи проекта:</w:t>
      </w:r>
    </w:p>
    <w:p w:rsidR="00B358FF" w:rsidRPr="007C32E2" w:rsidRDefault="007C32E2" w:rsidP="00C05E7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  <w:t xml:space="preserve">Дети, подростки, </w:t>
      </w:r>
      <w:r w:rsidR="009F637F" w:rsidRPr="007C32E2"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  <w:t>взрослые</w:t>
      </w:r>
    </w:p>
    <w:p w:rsidR="00B358FF" w:rsidRPr="007C32E2" w:rsidRDefault="007C32E2" w:rsidP="00C05E7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Число прямых пользователей (человек): </w:t>
      </w:r>
      <w:r w:rsidR="009E11C8"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1</w:t>
      </w:r>
      <w:r w:rsidR="00C039C1">
        <w:rPr>
          <w:rFonts w:ascii="Times New Roman" w:eastAsia="Montserrat Medium" w:hAnsi="Times New Roman" w:cs="Times New Roman"/>
          <w:color w:val="000000"/>
          <w:sz w:val="24"/>
          <w:szCs w:val="24"/>
        </w:rPr>
        <w:t>0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0.</w:t>
      </w:r>
    </w:p>
    <w:p w:rsidR="00B358FF" w:rsidRPr="007C32E2" w:rsidRDefault="007C32E2" w:rsidP="00C05E79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Эксплуатация и содержание объекта общественной инфраструктуры, предусмотренного проектом на первый год:</w:t>
      </w:r>
    </w:p>
    <w:p w:rsidR="00BD3A78" w:rsidRPr="007C32E2" w:rsidRDefault="00BD3A78" w:rsidP="00C05E79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jc w:val="both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</w:p>
    <w:tbl>
      <w:tblPr>
        <w:tblStyle w:val="a6"/>
        <w:tblW w:w="921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651"/>
        <w:gridCol w:w="3560"/>
        <w:gridCol w:w="1869"/>
        <w:gridCol w:w="1755"/>
        <w:gridCol w:w="1379"/>
      </w:tblGrid>
      <w:tr w:rsidR="00B358FF" w:rsidRPr="007C32E2">
        <w:tc>
          <w:tcPr>
            <w:tcW w:w="651" w:type="dxa"/>
            <w:vAlign w:val="center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№</w:t>
            </w:r>
          </w:p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3560" w:type="dxa"/>
            <w:vAlign w:val="center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Расходы по эксплуатации и содержанию объекта общественной инфраструктуры, предусмотренного проектом</w:t>
            </w:r>
          </w:p>
        </w:tc>
        <w:tc>
          <w:tcPr>
            <w:tcW w:w="1869" w:type="dxa"/>
            <w:vAlign w:val="center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Бюджет акимата, тенге</w:t>
            </w:r>
          </w:p>
        </w:tc>
        <w:tc>
          <w:tcPr>
            <w:tcW w:w="1755" w:type="dxa"/>
            <w:vAlign w:val="center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Денежные средства организаций (физических лиц), тенге</w:t>
            </w:r>
          </w:p>
        </w:tc>
        <w:tc>
          <w:tcPr>
            <w:tcW w:w="1379" w:type="dxa"/>
            <w:vAlign w:val="center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Итого, тенге</w:t>
            </w:r>
          </w:p>
        </w:tc>
      </w:tr>
      <w:tr w:rsidR="00B358FF" w:rsidRPr="007C32E2">
        <w:tc>
          <w:tcPr>
            <w:tcW w:w="651" w:type="dxa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60" w:type="dxa"/>
          </w:tcPr>
          <w:p w:rsidR="00B358FF" w:rsidRPr="007C32E2" w:rsidRDefault="007C32E2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Уборка и расчистка территории дворником</w:t>
            </w:r>
          </w:p>
        </w:tc>
        <w:tc>
          <w:tcPr>
            <w:tcW w:w="1869" w:type="dxa"/>
          </w:tcPr>
          <w:p w:rsidR="00B358FF" w:rsidRPr="007C32E2" w:rsidRDefault="009E11C8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80 000</w:t>
            </w:r>
          </w:p>
        </w:tc>
        <w:tc>
          <w:tcPr>
            <w:tcW w:w="1755" w:type="dxa"/>
          </w:tcPr>
          <w:p w:rsidR="00B358FF" w:rsidRPr="007C32E2" w:rsidRDefault="00B358FF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379" w:type="dxa"/>
          </w:tcPr>
          <w:p w:rsidR="00B358FF" w:rsidRPr="007C32E2" w:rsidRDefault="006B240D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>
              <w:rPr>
                <w:rFonts w:ascii="Times New Roman" w:eastAsia="Montserrat Medium" w:hAnsi="Times New Roman" w:cs="Times New Roman"/>
                <w:sz w:val="24"/>
                <w:szCs w:val="24"/>
              </w:rPr>
              <w:t>80  000</w:t>
            </w:r>
          </w:p>
        </w:tc>
      </w:tr>
      <w:tr w:rsidR="00B358FF" w:rsidRPr="007C32E2">
        <w:tc>
          <w:tcPr>
            <w:tcW w:w="651" w:type="dxa"/>
          </w:tcPr>
          <w:p w:rsidR="00B358FF" w:rsidRPr="007C32E2" w:rsidRDefault="00B358FF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3560" w:type="dxa"/>
          </w:tcPr>
          <w:p w:rsidR="00B358FF" w:rsidRPr="007C32E2" w:rsidRDefault="007C32E2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869" w:type="dxa"/>
          </w:tcPr>
          <w:p w:rsidR="00B358FF" w:rsidRPr="007C32E2" w:rsidRDefault="007C32E2" w:rsidP="00C05E79">
            <w:pPr>
              <w:tabs>
                <w:tab w:val="left" w:pos="284"/>
              </w:tabs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80</w:t>
            </w:r>
            <w:r w:rsidR="009E11C8"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</w:t>
            </w:r>
            <w:r w:rsidRPr="007C32E2">
              <w:rPr>
                <w:rFonts w:ascii="Times New Roman" w:eastAsia="Montserrat Medium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755" w:type="dxa"/>
          </w:tcPr>
          <w:p w:rsidR="00B358FF" w:rsidRPr="007C32E2" w:rsidRDefault="00B358FF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379" w:type="dxa"/>
          </w:tcPr>
          <w:p w:rsidR="00B358FF" w:rsidRPr="007C32E2" w:rsidRDefault="006B240D" w:rsidP="00C05E79">
            <w:pPr>
              <w:tabs>
                <w:tab w:val="left" w:pos="284"/>
              </w:tabs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>
              <w:rPr>
                <w:rFonts w:ascii="Times New Roman" w:eastAsia="Montserrat Medium" w:hAnsi="Times New Roman" w:cs="Times New Roman"/>
                <w:sz w:val="24"/>
                <w:szCs w:val="24"/>
              </w:rPr>
              <w:t>80 000</w:t>
            </w:r>
          </w:p>
        </w:tc>
      </w:tr>
    </w:tbl>
    <w:p w:rsidR="00B358FF" w:rsidRPr="007C32E2" w:rsidRDefault="00B358FF" w:rsidP="00C05E7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  <w:vertAlign w:val="superscript"/>
        </w:rPr>
      </w:pPr>
    </w:p>
    <w:p w:rsidR="00B358FF" w:rsidRPr="00CC50AA" w:rsidRDefault="007C32E2" w:rsidP="00C05E79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Планируемый срок реализации проекта: 30 дней </w:t>
      </w:r>
    </w:p>
    <w:p w:rsidR="00CC50AA" w:rsidRPr="007C32E2" w:rsidRDefault="00CC50AA" w:rsidP="00CC50AA">
      <w:pPr>
        <w:keepNext/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</w:p>
    <w:p w:rsidR="00B358FF" w:rsidRPr="007C32E2" w:rsidRDefault="007C32E2" w:rsidP="00C05E79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К заявлению прилагаются документы (копии документов, заверенные в установленном порядке, официальным должностным лицом или заявителем):</w:t>
      </w:r>
    </w:p>
    <w:p w:rsidR="00B358FF" w:rsidRPr="007C32E2" w:rsidRDefault="007C32E2" w:rsidP="00C05E7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Краткая аннотация проекта «Tugan qala» – на 1 л.</w:t>
      </w:r>
    </w:p>
    <w:p w:rsidR="00B358FF" w:rsidRPr="007C32E2" w:rsidRDefault="007C32E2" w:rsidP="00C05E7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Фотографии и снимки места размещения объекта – на 2 л.</w:t>
      </w:r>
    </w:p>
    <w:p w:rsidR="00B358FF" w:rsidRPr="007C32E2" w:rsidRDefault="007C32E2" w:rsidP="00C05E7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Технический проект – на </w:t>
      </w:r>
      <w:r w:rsidR="000F6899">
        <w:rPr>
          <w:rFonts w:ascii="Times New Roman" w:eastAsia="Montserrat Medium" w:hAnsi="Times New Roman" w:cs="Times New Roman"/>
          <w:color w:val="000000"/>
          <w:sz w:val="24"/>
          <w:szCs w:val="24"/>
        </w:rPr>
        <w:t>8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л.</w:t>
      </w:r>
    </w:p>
    <w:p w:rsidR="00B358FF" w:rsidRPr="007C32E2" w:rsidRDefault="007C32E2" w:rsidP="00C05E7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Документы, подтверждающие стоимость проекта – на </w:t>
      </w:r>
      <w:r w:rsidR="002F3AF4"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3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л.</w:t>
      </w:r>
    </w:p>
    <w:p w:rsidR="00B358FF" w:rsidRPr="007C32E2" w:rsidRDefault="007C32E2" w:rsidP="00C05E7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Согласие с ограничением ответственности – на 1 л.</w:t>
      </w:r>
    </w:p>
    <w:p w:rsidR="00B358FF" w:rsidRPr="007C32E2" w:rsidRDefault="007C32E2" w:rsidP="00C05E7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Эскизы (рисунки), характеризующие внешний вид и функционально</w:t>
      </w:r>
      <w:r w:rsidR="00CC50AA">
        <w:rPr>
          <w:rFonts w:ascii="Times New Roman" w:eastAsia="Montserrat Medium" w:hAnsi="Times New Roman" w:cs="Times New Roman"/>
          <w:color w:val="000000"/>
          <w:sz w:val="24"/>
          <w:szCs w:val="24"/>
        </w:rPr>
        <w:t>сть объекта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–на </w:t>
      </w:r>
      <w:r w:rsidR="00AA0080"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1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л. </w:t>
      </w:r>
    </w:p>
    <w:p w:rsidR="00B358FF" w:rsidRPr="007C32E2" w:rsidRDefault="007C32E2" w:rsidP="00C05E7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Описание функциональности объекта, вариантов его использования – на </w:t>
      </w:r>
      <w:r w:rsidR="00BF06CE">
        <w:rPr>
          <w:rFonts w:ascii="Times New Roman" w:eastAsia="Montserrat Medium" w:hAnsi="Times New Roman" w:cs="Times New Roman"/>
          <w:color w:val="000000"/>
          <w:sz w:val="24"/>
          <w:szCs w:val="24"/>
        </w:rPr>
        <w:t>0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л. </w:t>
      </w:r>
    </w:p>
    <w:p w:rsidR="00B358FF" w:rsidRDefault="007C32E2" w:rsidP="00C05E7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Всего на </w:t>
      </w:r>
      <w:r w:rsidR="000F6899">
        <w:rPr>
          <w:rFonts w:ascii="Times New Roman" w:eastAsia="Montserrat Medium" w:hAnsi="Times New Roman" w:cs="Times New Roman"/>
          <w:color w:val="000000"/>
          <w:sz w:val="24"/>
          <w:szCs w:val="24"/>
        </w:rPr>
        <w:t>1</w:t>
      </w:r>
      <w:r w:rsidR="00BF06CE">
        <w:rPr>
          <w:rFonts w:ascii="Times New Roman" w:eastAsia="Montserrat Medium" w:hAnsi="Times New Roman" w:cs="Times New Roman"/>
          <w:color w:val="000000"/>
          <w:sz w:val="24"/>
          <w:szCs w:val="24"/>
        </w:rPr>
        <w:t>6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листах.</w:t>
      </w:r>
    </w:p>
    <w:p w:rsidR="00CC50AA" w:rsidRPr="007C32E2" w:rsidRDefault="00CC50AA" w:rsidP="00C05E7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B358FF" w:rsidRPr="007C32E2" w:rsidRDefault="007C32E2" w:rsidP="00C05E79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0" w:firstLine="0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Сведения о проектной команде:</w:t>
      </w:r>
    </w:p>
    <w:p w:rsidR="00B358FF" w:rsidRPr="001816F0" w:rsidRDefault="007C32E2" w:rsidP="00C05E79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ind w:left="0" w:firstLine="0"/>
        <w:jc w:val="both"/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Заявитель: </w:t>
      </w:r>
      <w:r w:rsidR="00C039C1">
        <w:rPr>
          <w:rFonts w:ascii="Times New Roman" w:eastAsia="Montserrat Medium" w:hAnsi="Times New Roman" w:cs="Times New Roman"/>
          <w:color w:val="000000"/>
          <w:sz w:val="24"/>
          <w:szCs w:val="24"/>
        </w:rPr>
        <w:t>Дубас Любовь Анатольевна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; </w:t>
      </w:r>
    </w:p>
    <w:p w:rsidR="001816F0" w:rsidRPr="00EE2753" w:rsidRDefault="001816F0" w:rsidP="001816F0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88" w:lineRule="auto"/>
        <w:jc w:val="both"/>
        <w:rPr>
          <w:rFonts w:ascii="Times New Roman" w:eastAsia="Montserrat Medium" w:hAnsi="Times New Roman" w:cs="Times New Roman"/>
          <w:i/>
          <w:sz w:val="24"/>
          <w:szCs w:val="24"/>
        </w:rPr>
      </w:pPr>
      <w:r w:rsidRPr="00EE2753">
        <w:rPr>
          <w:rFonts w:ascii="Times New Roman" w:eastAsia="Montserrat Medium" w:hAnsi="Times New Roman" w:cs="Times New Roman"/>
          <w:sz w:val="24"/>
          <w:szCs w:val="24"/>
        </w:rPr>
        <w:t xml:space="preserve">Состав проектной команды: </w:t>
      </w:r>
    </w:p>
    <w:p w:rsidR="001816F0" w:rsidRPr="007C32E2" w:rsidRDefault="001816F0" w:rsidP="001816F0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Montserrat Medium" w:hAnsi="Times New Roman" w:cs="Times New Roman"/>
          <w:color w:val="000000"/>
          <w:sz w:val="24"/>
          <w:szCs w:val="24"/>
        </w:rPr>
        <w:t>Дубас Любовь Анатольевна</w:t>
      </w:r>
    </w:p>
    <w:p w:rsidR="00C039C1" w:rsidRPr="007C32E2" w:rsidRDefault="009F637F" w:rsidP="00CC32DB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88" w:lineRule="auto"/>
        <w:jc w:val="both"/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</w:pPr>
      <w:r w:rsidRPr="00C039C1"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  <w:t xml:space="preserve">                                                               </w:t>
      </w:r>
      <w:r w:rsidR="001F0322" w:rsidRPr="00274277">
        <w:rPr>
          <w:rFonts w:ascii="Times New Roman" w:eastAsia="Montserrat Medium" w:hAnsi="Times New Roman" w:cs="Times New Roman"/>
          <w:i/>
          <w:noProof/>
          <w:color w:val="00000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2.1pt;height:70.05pt">
            <v:imagedata r:id="rId9" o:title="73b058bb-485c-41d3-9d72-530399e906a6" chromakey="#b0a7a2"/>
          </v:shape>
        </w:pict>
      </w:r>
    </w:p>
    <w:p w:rsidR="00B358FF" w:rsidRPr="007C32E2" w:rsidRDefault="00F526DA" w:rsidP="00C05E79">
      <w:pPr>
        <w:tabs>
          <w:tab w:val="left" w:pos="284"/>
        </w:tabs>
        <w:spacing w:after="0"/>
        <w:jc w:val="center"/>
        <w:rPr>
          <w:rFonts w:ascii="Times New Roman" w:eastAsia="Montserrat Medium" w:hAnsi="Times New Roman" w:cs="Times New Roman"/>
          <w:sz w:val="24"/>
          <w:szCs w:val="24"/>
        </w:rPr>
      </w:pPr>
      <w:r>
        <w:rPr>
          <w:rFonts w:ascii="Times New Roman" w:eastAsia="Montserrat Medium" w:hAnsi="Times New Roman" w:cs="Times New Roman"/>
          <w:sz w:val="24"/>
          <w:szCs w:val="24"/>
        </w:rPr>
        <w:t>____________</w:t>
      </w:r>
      <w:r w:rsidR="007C32E2" w:rsidRPr="007C32E2">
        <w:rPr>
          <w:rFonts w:ascii="Times New Roman" w:eastAsia="Montserrat Medium" w:hAnsi="Times New Roman" w:cs="Times New Roman"/>
          <w:sz w:val="24"/>
          <w:szCs w:val="24"/>
        </w:rPr>
        <w:t>_______</w:t>
      </w:r>
    </w:p>
    <w:p w:rsidR="00B358FF" w:rsidRPr="007C32E2" w:rsidRDefault="007C32E2" w:rsidP="00C05E79">
      <w:pPr>
        <w:tabs>
          <w:tab w:val="left" w:pos="284"/>
        </w:tabs>
        <w:spacing w:after="0"/>
        <w:jc w:val="center"/>
        <w:rPr>
          <w:rFonts w:ascii="Times New Roman" w:eastAsia="Montserrat Medium" w:hAnsi="Times New Roman" w:cs="Times New Roman"/>
          <w:sz w:val="24"/>
          <w:szCs w:val="24"/>
          <w:vertAlign w:val="superscript"/>
        </w:rPr>
      </w:pPr>
      <w:r w:rsidRPr="007C32E2">
        <w:rPr>
          <w:rFonts w:ascii="Times New Roman" w:eastAsia="Montserrat Medium" w:hAnsi="Times New Roman" w:cs="Times New Roman"/>
          <w:sz w:val="24"/>
          <w:szCs w:val="24"/>
          <w:vertAlign w:val="superscript"/>
        </w:rPr>
        <w:t>(подпись заявителя)</w:t>
      </w:r>
    </w:p>
    <w:p w:rsidR="00B358FF" w:rsidRPr="007C32E2" w:rsidRDefault="007C32E2" w:rsidP="00C05E79">
      <w:pPr>
        <w:tabs>
          <w:tab w:val="left" w:pos="284"/>
        </w:tabs>
        <w:spacing w:after="0"/>
        <w:rPr>
          <w:rFonts w:ascii="Times New Roman" w:eastAsia="Montserrat Medium" w:hAnsi="Times New Roman" w:cs="Times New Roman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sz w:val="24"/>
          <w:szCs w:val="24"/>
        </w:rPr>
        <w:t>Контактный телефон: 8-</w:t>
      </w:r>
      <w:r w:rsidR="004E3F5B" w:rsidRPr="004E3F5B">
        <w:t xml:space="preserve"> </w:t>
      </w:r>
      <w:r w:rsidR="004E3F5B" w:rsidRPr="004E3F5B">
        <w:rPr>
          <w:rFonts w:ascii="Times New Roman" w:eastAsia="Montserrat Medium" w:hAnsi="Times New Roman" w:cs="Times New Roman"/>
          <w:sz w:val="24"/>
          <w:szCs w:val="24"/>
        </w:rPr>
        <w:t>77474889686</w:t>
      </w:r>
      <w:r w:rsidRPr="007C32E2">
        <w:rPr>
          <w:rFonts w:ascii="Times New Roman" w:eastAsia="Montserrat Medium" w:hAnsi="Times New Roman" w:cs="Times New Roman"/>
          <w:sz w:val="24"/>
          <w:szCs w:val="24"/>
        </w:rPr>
        <w:t>;</w:t>
      </w:r>
      <w:r w:rsidR="009F637F" w:rsidRPr="007C32E2">
        <w:rPr>
          <w:rFonts w:ascii="Times New Roman" w:eastAsia="Montserrat Medium" w:hAnsi="Times New Roman" w:cs="Times New Roman"/>
          <w:sz w:val="24"/>
          <w:szCs w:val="24"/>
        </w:rPr>
        <w:t xml:space="preserve"> </w:t>
      </w:r>
    </w:p>
    <w:p w:rsidR="00B358FF" w:rsidRPr="004E3F5B" w:rsidRDefault="007C32E2" w:rsidP="004E3F5B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C32E2">
        <w:rPr>
          <w:rFonts w:ascii="Times New Roman" w:eastAsia="Montserrat Medium" w:hAnsi="Times New Roman" w:cs="Times New Roman"/>
          <w:sz w:val="24"/>
          <w:szCs w:val="24"/>
        </w:rPr>
        <w:t xml:space="preserve">Эл. почта: </w:t>
      </w:r>
      <w:r w:rsidR="004E3F5B" w:rsidRPr="004E3F5B">
        <w:rPr>
          <w:rFonts w:ascii="Times New Roman" w:eastAsia="Times New Roman" w:hAnsi="Times New Roman" w:cs="Times New Roman"/>
          <w:color w:val="000000"/>
          <w:sz w:val="24"/>
          <w:szCs w:val="24"/>
        </w:rPr>
        <w:t>vlad.dubas35@gmail.com</w:t>
      </w:r>
      <w:r w:rsidRPr="007C32E2">
        <w:rPr>
          <w:rFonts w:ascii="Times New Roman" w:eastAsia="Montserrat Medium" w:hAnsi="Times New Roman" w:cs="Times New Roman"/>
          <w:sz w:val="24"/>
          <w:szCs w:val="24"/>
        </w:rPr>
        <w:t>;</w:t>
      </w:r>
    </w:p>
    <w:p w:rsidR="00B358FF" w:rsidRPr="007C32E2" w:rsidRDefault="007C32E2" w:rsidP="00C05E79">
      <w:pPr>
        <w:tabs>
          <w:tab w:val="left" w:pos="284"/>
        </w:tabs>
        <w:spacing w:after="0"/>
        <w:jc w:val="both"/>
        <w:rPr>
          <w:rFonts w:ascii="Times New Roman" w:eastAsia="Montserrat Medium" w:hAnsi="Times New Roman" w:cs="Times New Roman"/>
          <w:sz w:val="24"/>
          <w:szCs w:val="24"/>
          <w:lang w:val="kk-KZ"/>
        </w:rPr>
      </w:pPr>
      <w:r w:rsidRPr="007C32E2">
        <w:rPr>
          <w:rFonts w:ascii="Times New Roman" w:eastAsia="Montserrat Medium" w:hAnsi="Times New Roman" w:cs="Times New Roman"/>
          <w:sz w:val="24"/>
          <w:szCs w:val="24"/>
        </w:rPr>
        <w:t xml:space="preserve">Почтовый адрес: город </w:t>
      </w:r>
      <w:r w:rsidR="009F637F" w:rsidRPr="007C32E2">
        <w:rPr>
          <w:rFonts w:ascii="Times New Roman" w:eastAsia="Montserrat Medium" w:hAnsi="Times New Roman" w:cs="Times New Roman"/>
          <w:sz w:val="24"/>
          <w:szCs w:val="24"/>
          <w:lang w:val="kk-KZ"/>
        </w:rPr>
        <w:t>Рудный</w:t>
      </w:r>
      <w:r w:rsidRPr="007C32E2">
        <w:rPr>
          <w:rFonts w:ascii="Times New Roman" w:eastAsia="Montserrat Medium" w:hAnsi="Times New Roman" w:cs="Times New Roman"/>
          <w:sz w:val="24"/>
          <w:szCs w:val="24"/>
        </w:rPr>
        <w:t xml:space="preserve">, </w:t>
      </w:r>
      <w:r w:rsidR="004E3F5B" w:rsidRPr="007C32E2">
        <w:rPr>
          <w:rFonts w:ascii="Times New Roman" w:eastAsia="Montserrat Medium" w:hAnsi="Times New Roman" w:cs="Times New Roman"/>
          <w:sz w:val="24"/>
          <w:szCs w:val="24"/>
        </w:rPr>
        <w:t xml:space="preserve">ул. </w:t>
      </w:r>
      <w:r w:rsidR="004E3F5B">
        <w:rPr>
          <w:rFonts w:ascii="Times New Roman" w:eastAsia="Montserrat Medium" w:hAnsi="Times New Roman" w:cs="Times New Roman"/>
          <w:sz w:val="24"/>
          <w:szCs w:val="24"/>
          <w:lang w:val="kk-KZ"/>
        </w:rPr>
        <w:t>П.Корчагина, 142</w:t>
      </w:r>
      <w:r w:rsidRPr="007C32E2">
        <w:rPr>
          <w:rFonts w:ascii="Times New Roman" w:eastAsia="Montserrat Medium" w:hAnsi="Times New Roman" w:cs="Times New Roman"/>
          <w:sz w:val="24"/>
          <w:szCs w:val="24"/>
        </w:rPr>
        <w:t xml:space="preserve">, кв. </w:t>
      </w:r>
      <w:r w:rsidR="004E3F5B">
        <w:rPr>
          <w:rFonts w:ascii="Times New Roman" w:eastAsia="Montserrat Medium" w:hAnsi="Times New Roman" w:cs="Times New Roman"/>
          <w:sz w:val="24"/>
          <w:szCs w:val="24"/>
          <w:lang w:val="kk-KZ"/>
        </w:rPr>
        <w:t>16</w:t>
      </w:r>
      <w:r w:rsidRPr="007C32E2">
        <w:rPr>
          <w:rFonts w:ascii="Times New Roman" w:eastAsia="Montserrat Medium" w:hAnsi="Times New Roman" w:cs="Times New Roman"/>
          <w:sz w:val="24"/>
          <w:szCs w:val="24"/>
        </w:rPr>
        <w:t xml:space="preserve">, индекс </w:t>
      </w:r>
      <w:r w:rsidR="009F637F" w:rsidRPr="007C32E2">
        <w:rPr>
          <w:rFonts w:ascii="Times New Roman" w:eastAsia="Montserrat Medium" w:hAnsi="Times New Roman" w:cs="Times New Roman"/>
          <w:sz w:val="24"/>
          <w:szCs w:val="24"/>
          <w:lang w:val="kk-KZ"/>
        </w:rPr>
        <w:t>111500</w:t>
      </w:r>
    </w:p>
    <w:p w:rsidR="004E3F5B" w:rsidRDefault="004E3F5B" w:rsidP="00C05E79">
      <w:pPr>
        <w:tabs>
          <w:tab w:val="left" w:pos="284"/>
        </w:tabs>
        <w:spacing w:after="0"/>
        <w:jc w:val="center"/>
        <w:rPr>
          <w:rFonts w:ascii="Times New Roman" w:eastAsia="Montserrat Medium" w:hAnsi="Times New Roman" w:cs="Times New Roman"/>
          <w:sz w:val="24"/>
          <w:szCs w:val="24"/>
        </w:rPr>
      </w:pPr>
    </w:p>
    <w:p w:rsidR="00B358FF" w:rsidRDefault="004E3F5B" w:rsidP="00C05E79">
      <w:pPr>
        <w:tabs>
          <w:tab w:val="left" w:pos="284"/>
        </w:tabs>
        <w:spacing w:after="0"/>
        <w:jc w:val="center"/>
        <w:rPr>
          <w:rFonts w:ascii="Montserrat Medium" w:eastAsia="Montserrat Medium" w:hAnsi="Montserrat Medium" w:cs="Montserrat Medium"/>
        </w:rPr>
        <w:sectPr w:rsidR="00B358FF" w:rsidSect="000F6899">
          <w:footerReference w:type="default" r:id="rId10"/>
          <w:pgSz w:w="11906" w:h="16838"/>
          <w:pgMar w:top="851" w:right="850" w:bottom="1134" w:left="1701" w:header="708" w:footer="708" w:gutter="0"/>
          <w:pgNumType w:start="1"/>
          <w:cols w:space="720"/>
        </w:sectPr>
      </w:pPr>
      <w:r>
        <w:rPr>
          <w:rFonts w:ascii="Times New Roman" w:eastAsia="Montserrat Medium" w:hAnsi="Times New Roman" w:cs="Times New Roman"/>
          <w:sz w:val="24"/>
          <w:szCs w:val="24"/>
        </w:rPr>
        <w:t xml:space="preserve">Дата: </w:t>
      </w:r>
      <w:r w:rsidR="003913F8">
        <w:rPr>
          <w:rFonts w:ascii="Times New Roman" w:eastAsia="Montserrat Medium" w:hAnsi="Times New Roman" w:cs="Times New Roman"/>
          <w:sz w:val="24"/>
          <w:szCs w:val="24"/>
        </w:rPr>
        <w:t xml:space="preserve">22 </w:t>
      </w:r>
      <w:r>
        <w:rPr>
          <w:rFonts w:ascii="Times New Roman" w:eastAsia="Montserrat Medium" w:hAnsi="Times New Roman" w:cs="Times New Roman"/>
          <w:sz w:val="24"/>
          <w:szCs w:val="24"/>
          <w:lang w:val="kk-KZ"/>
        </w:rPr>
        <w:t>декабрь</w:t>
      </w:r>
      <w:r w:rsidR="007C32E2" w:rsidRPr="007C32E2">
        <w:rPr>
          <w:rFonts w:ascii="Times New Roman" w:eastAsia="Montserrat Medium" w:hAnsi="Times New Roman" w:cs="Times New Roman"/>
          <w:sz w:val="24"/>
          <w:szCs w:val="24"/>
        </w:rPr>
        <w:t xml:space="preserve"> 202</w:t>
      </w:r>
      <w:r>
        <w:rPr>
          <w:rFonts w:ascii="Times New Roman" w:eastAsia="Montserrat Medium" w:hAnsi="Times New Roman" w:cs="Times New Roman"/>
          <w:sz w:val="24"/>
          <w:szCs w:val="24"/>
          <w:lang w:val="kk-KZ"/>
        </w:rPr>
        <w:t>4</w:t>
      </w:r>
      <w:r w:rsidR="007C32E2" w:rsidRPr="007C32E2">
        <w:rPr>
          <w:rFonts w:ascii="Times New Roman" w:eastAsia="Montserrat Medium" w:hAnsi="Times New Roman" w:cs="Times New Roman"/>
          <w:sz w:val="24"/>
          <w:szCs w:val="24"/>
        </w:rPr>
        <w:t xml:space="preserve"> года</w:t>
      </w:r>
    </w:p>
    <w:p w:rsidR="00B358FF" w:rsidRPr="004B160C" w:rsidRDefault="007C32E2">
      <w:pPr>
        <w:keepNext/>
        <w:keepLines/>
        <w:spacing w:before="240" w:after="0" w:line="256" w:lineRule="auto"/>
        <w:jc w:val="center"/>
        <w:rPr>
          <w:rFonts w:ascii="Times New Roman" w:eastAsia="Montserrat Medium" w:hAnsi="Times New Roman" w:cs="Times New Roman"/>
          <w:sz w:val="32"/>
          <w:szCs w:val="32"/>
        </w:rPr>
      </w:pPr>
      <w:r w:rsidRPr="004B160C">
        <w:rPr>
          <w:rFonts w:ascii="Times New Roman" w:eastAsia="Montserrat Medium" w:hAnsi="Times New Roman" w:cs="Times New Roman"/>
          <w:sz w:val="32"/>
          <w:szCs w:val="32"/>
        </w:rPr>
        <w:t>Краткая анно</w:t>
      </w:r>
      <w:r w:rsidR="004B160C">
        <w:rPr>
          <w:rFonts w:ascii="Times New Roman" w:eastAsia="Montserrat Medium" w:hAnsi="Times New Roman" w:cs="Times New Roman"/>
          <w:sz w:val="32"/>
          <w:szCs w:val="32"/>
        </w:rPr>
        <w:t xml:space="preserve">тация о проекте для размещения </w:t>
      </w:r>
      <w:r w:rsidRPr="004B160C">
        <w:rPr>
          <w:rFonts w:ascii="Times New Roman" w:eastAsia="Montserrat Medium" w:hAnsi="Times New Roman" w:cs="Times New Roman"/>
          <w:sz w:val="32"/>
          <w:szCs w:val="32"/>
        </w:rPr>
        <w:t>на титу</w:t>
      </w:r>
      <w:r w:rsidR="004B160C">
        <w:rPr>
          <w:rFonts w:ascii="Times New Roman" w:eastAsia="Montserrat Medium" w:hAnsi="Times New Roman" w:cs="Times New Roman"/>
          <w:sz w:val="32"/>
          <w:szCs w:val="32"/>
        </w:rPr>
        <w:t xml:space="preserve">льной странице для голосования </w:t>
      </w:r>
      <w:r w:rsidRPr="004B160C">
        <w:rPr>
          <w:rFonts w:ascii="Times New Roman" w:eastAsia="Montserrat Medium" w:hAnsi="Times New Roman" w:cs="Times New Roman"/>
          <w:sz w:val="32"/>
          <w:szCs w:val="32"/>
        </w:rPr>
        <w:t xml:space="preserve">на Портале проекта </w:t>
      </w:r>
      <w:r w:rsidRPr="004B160C">
        <w:rPr>
          <w:rFonts w:ascii="Times New Roman" w:eastAsia="Montserrat Medium" w:hAnsi="Times New Roman" w:cs="Times New Roman"/>
          <w:sz w:val="32"/>
          <w:szCs w:val="32"/>
        </w:rPr>
        <w:br/>
      </w:r>
      <w:r w:rsidR="004E3F5B">
        <w:rPr>
          <w:rFonts w:ascii="Times New Roman" w:hAnsi="Times New Roman" w:cs="Times New Roman"/>
          <w:bCs/>
          <w:sz w:val="32"/>
          <w:szCs w:val="32"/>
        </w:rPr>
        <w:t>«</w:t>
      </w:r>
      <w:r w:rsidR="00D822F6">
        <w:rPr>
          <w:rFonts w:ascii="Times New Roman" w:hAnsi="Times New Roman" w:cs="Times New Roman"/>
          <w:bCs/>
          <w:sz w:val="32"/>
          <w:szCs w:val="32"/>
        </w:rPr>
        <w:t>Мини-</w:t>
      </w:r>
      <w:r w:rsidR="004E3F5B" w:rsidRPr="004E3F5B">
        <w:rPr>
          <w:rFonts w:ascii="Times New Roman" w:hAnsi="Times New Roman" w:cs="Times New Roman"/>
          <w:bCs/>
          <w:sz w:val="32"/>
          <w:szCs w:val="32"/>
        </w:rPr>
        <w:t>утбольное поле с о</w:t>
      </w:r>
      <w:r w:rsidR="004E3F5B">
        <w:rPr>
          <w:rFonts w:ascii="Times New Roman" w:hAnsi="Times New Roman" w:cs="Times New Roman"/>
          <w:bCs/>
          <w:sz w:val="32"/>
          <w:szCs w:val="32"/>
        </w:rPr>
        <w:t>граждением по ул. П.Корчагина, 140»</w:t>
      </w:r>
    </w:p>
    <w:p w:rsidR="00B358FF" w:rsidRPr="004B160C" w:rsidRDefault="00B358FF" w:rsidP="00933636">
      <w:pPr>
        <w:rPr>
          <w:rFonts w:ascii="Times New Roman" w:eastAsia="Montserrat Medium" w:hAnsi="Times New Roman" w:cs="Times New Roman"/>
          <w:sz w:val="24"/>
          <w:szCs w:val="24"/>
        </w:rPr>
      </w:pPr>
    </w:p>
    <w:p w:rsidR="004E3F5B" w:rsidRDefault="004E3F5B" w:rsidP="00BD669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Площадка, располагаемая в пределах дворовой территориипо адресу Корчагина д. 140 , раньше было футбольное поле, очень давно, оно износилось и его демонтировали, на данный момент пустое поле, дети играют там в футбол, но им не удобно, потому что нет покрытия, а только земля и нет ограждения. В теплое время там отдыхают мамы с детьми и пожилые люди, когда дети играют с мячом, мяч отлетает. Именно поэтому мы - активные жители соседних домов, решили объединиться и реализовать проект по установке футбольного поля </w:t>
      </w:r>
      <w:r w:rsidRPr="007C32E2">
        <w:rPr>
          <w:rFonts w:ascii="Times New Roman" w:eastAsia="Montserrat Medium" w:hAnsi="Times New Roman" w:cs="Times New Roman"/>
          <w:color w:val="000000"/>
          <w:sz w:val="24"/>
          <w:szCs w:val="24"/>
        </w:rPr>
        <w:t>с покрытием – резиновая крошка, с воротами и кольцами для игры в баскетбол</w:t>
      </w:r>
      <w:r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, волейбольной сеткой </w:t>
      </w:r>
      <w:r>
        <w:rPr>
          <w:rFonts w:ascii="Times New Roman" w:hAnsi="Times New Roman" w:cs="Times New Roman"/>
          <w:sz w:val="24"/>
          <w:szCs w:val="24"/>
        </w:rPr>
        <w:t>с ограждением и освещением для того, чтобы детям, подросткам и взрослым можно было играть в спортивные игры, привлекая детей и молодежь для занятия спортом.</w:t>
      </w:r>
    </w:p>
    <w:p w:rsidR="004E3F5B" w:rsidRDefault="004E3F5B" w:rsidP="004E3F5B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АНАЛИЗ ОПРОСА:</w:t>
      </w:r>
    </w:p>
    <w:p w:rsidR="004E3F5B" w:rsidRDefault="004E3F5B" w:rsidP="004E3F5B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опрошено 47 человек</w:t>
      </w:r>
    </w:p>
    <w:p w:rsidR="004E3F5B" w:rsidRDefault="004E3F5B" w:rsidP="004E3F5B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категории опрошеных:</w:t>
      </w:r>
    </w:p>
    <w:p w:rsidR="004E3F5B" w:rsidRDefault="004E3F5B" w:rsidP="004E3F5B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мамочки;</w:t>
      </w:r>
    </w:p>
    <w:p w:rsidR="004E3F5B" w:rsidRDefault="004E3F5B" w:rsidP="004E3F5B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дети;</w:t>
      </w:r>
    </w:p>
    <w:p w:rsidR="004E3F5B" w:rsidRDefault="004E3F5B" w:rsidP="004E3F5B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-подростки;</w:t>
      </w:r>
    </w:p>
    <w:p w:rsidR="004E3F5B" w:rsidRDefault="004E3F5B" w:rsidP="004E3F5B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жители домов</w:t>
      </w:r>
    </w:p>
    <w:p w:rsidR="004E3F5B" w:rsidRDefault="004E3F5B" w:rsidP="00BD6697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Выявлены проблемы:</w:t>
      </w:r>
      <w:r>
        <w:rPr>
          <w:rFonts w:ascii="Times New Roman" w:hAnsi="Times New Roman" w:cs="Times New Roman"/>
          <w:sz w:val="24"/>
          <w:szCs w:val="24"/>
        </w:rPr>
        <w:t xml:space="preserve"> отсутствие футбольного поля с ограждением по адресу Корчагина 140 и близлежащих домов.</w:t>
      </w:r>
    </w:p>
    <w:p w:rsidR="004E3F5B" w:rsidRDefault="004E3F5B" w:rsidP="00BD669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Предложено: </w:t>
      </w:r>
      <w:r>
        <w:rPr>
          <w:rFonts w:ascii="Times New Roman" w:hAnsi="Times New Roman" w:cs="Times New Roman"/>
          <w:sz w:val="24"/>
          <w:szCs w:val="24"/>
        </w:rPr>
        <w:t xml:space="preserve"> установить футбольное поле с покрытием и ограждением.</w:t>
      </w:r>
    </w:p>
    <w:p w:rsidR="004E3F5B" w:rsidRDefault="004E3F5B" w:rsidP="00BD6697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этого плпнируется закупить и установить оборудование: ограждение, ворота, покрытие. Общая площадь размещения футбольного поля 300 м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>. Ориентировочная стоимость проекта 12 млн. тенге, а срок реализации 2025 год.</w:t>
      </w:r>
    </w:p>
    <w:p w:rsidR="001F0322" w:rsidRDefault="004E3F5B" w:rsidP="001F0322">
      <w:pPr>
        <w:widowControl w:val="0"/>
        <w:autoSpaceDE w:val="0"/>
        <w:autoSpaceDN w:val="0"/>
        <w:adjustRightInd w:val="0"/>
        <w:jc w:val="both"/>
        <w:rPr>
          <w:rFonts w:ascii="Montserrat Medium" w:eastAsia="Montserrat Medium" w:hAnsi="Montserrat Medium" w:cs="Montserrat Medium"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>В 2025 году мы хотим увидеть в нашем дворе футбольное поле, чтобы как можно больше детей, молодежи и взрослых, проводили свой досуг с пользой и приобщались к занятиям спортом.</w:t>
      </w:r>
    </w:p>
    <w:p w:rsidR="001F0322" w:rsidRDefault="001F0322" w:rsidP="00AA3139">
      <w:pPr>
        <w:keepNext/>
        <w:keepLines/>
        <w:spacing w:before="240" w:line="256" w:lineRule="auto"/>
        <w:rPr>
          <w:rFonts w:ascii="Montserrat Medium" w:eastAsia="Montserrat Medium" w:hAnsi="Montserrat Medium" w:cs="Montserrat Medium"/>
          <w:sz w:val="32"/>
          <w:szCs w:val="32"/>
        </w:rPr>
      </w:pPr>
    </w:p>
    <w:p w:rsidR="001F0322" w:rsidRDefault="001F0322" w:rsidP="00AA3139">
      <w:pPr>
        <w:keepNext/>
        <w:keepLines/>
        <w:spacing w:before="240" w:line="256" w:lineRule="auto"/>
        <w:rPr>
          <w:rFonts w:ascii="Montserrat Medium" w:eastAsia="Montserrat Medium" w:hAnsi="Montserrat Medium" w:cs="Montserrat Medium"/>
          <w:sz w:val="32"/>
          <w:szCs w:val="32"/>
        </w:rPr>
      </w:pPr>
    </w:p>
    <w:p w:rsidR="001F0322" w:rsidRDefault="001F0322" w:rsidP="00AA3139">
      <w:pPr>
        <w:keepNext/>
        <w:keepLines/>
        <w:spacing w:before="240" w:line="256" w:lineRule="auto"/>
        <w:rPr>
          <w:rFonts w:ascii="Montserrat Medium" w:eastAsia="Montserrat Medium" w:hAnsi="Montserrat Medium" w:cs="Montserrat Medium"/>
          <w:sz w:val="32"/>
          <w:szCs w:val="32"/>
        </w:rPr>
      </w:pPr>
    </w:p>
    <w:p w:rsidR="001F0322" w:rsidRDefault="001F0322" w:rsidP="00AA3139">
      <w:pPr>
        <w:keepNext/>
        <w:keepLines/>
        <w:spacing w:before="240" w:line="256" w:lineRule="auto"/>
        <w:rPr>
          <w:rFonts w:ascii="Montserrat Medium" w:eastAsia="Montserrat Medium" w:hAnsi="Montserrat Medium" w:cs="Montserrat Medium"/>
          <w:sz w:val="32"/>
          <w:szCs w:val="32"/>
        </w:rPr>
      </w:pPr>
    </w:p>
    <w:p w:rsidR="001F0322" w:rsidRDefault="001F0322" w:rsidP="00AA3139">
      <w:pPr>
        <w:keepNext/>
        <w:keepLines/>
        <w:spacing w:before="240" w:line="256" w:lineRule="auto"/>
        <w:rPr>
          <w:rFonts w:ascii="Montserrat Medium" w:eastAsia="Montserrat Medium" w:hAnsi="Montserrat Medium" w:cs="Montserrat Medium"/>
          <w:sz w:val="32"/>
          <w:szCs w:val="32"/>
        </w:rPr>
      </w:pPr>
    </w:p>
    <w:p w:rsidR="004E5011" w:rsidRDefault="004E5011">
      <w:pPr>
        <w:rPr>
          <w:rFonts w:ascii="Montserrat Medium" w:eastAsia="Montserrat Medium" w:hAnsi="Montserrat Medium" w:cs="Montserrat Medium"/>
        </w:rPr>
      </w:pPr>
    </w:p>
    <w:p w:rsidR="005A72B0" w:rsidRDefault="005A72B0">
      <w:pPr>
        <w:rPr>
          <w:rFonts w:ascii="Montserrat Medium" w:eastAsia="Montserrat Medium" w:hAnsi="Montserrat Medium" w:cs="Montserrat Medium"/>
        </w:rPr>
      </w:pPr>
    </w:p>
    <w:p w:rsidR="005A72B0" w:rsidRDefault="005A72B0">
      <w:pPr>
        <w:rPr>
          <w:rFonts w:ascii="Montserrat Medium" w:eastAsia="Montserrat Medium" w:hAnsi="Montserrat Medium" w:cs="Montserrat Medium"/>
        </w:rPr>
      </w:pPr>
    </w:p>
    <w:p w:rsidR="005A72B0" w:rsidRPr="00911594" w:rsidRDefault="005A72B0" w:rsidP="005A72B0">
      <w:pPr>
        <w:keepNext/>
        <w:keepLines/>
        <w:spacing w:before="240" w:line="256" w:lineRule="auto"/>
        <w:rPr>
          <w:rFonts w:ascii="Montserrat Medium" w:eastAsia="Montserrat Medium" w:hAnsi="Montserrat Medium" w:cs="Montserrat Medium"/>
          <w:sz w:val="32"/>
          <w:szCs w:val="32"/>
        </w:rPr>
      </w:pPr>
      <w:r w:rsidRPr="00911594">
        <w:rPr>
          <w:rFonts w:ascii="Montserrat Medium" w:eastAsia="Montserrat Medium" w:hAnsi="Montserrat Medium" w:cs="Montserrat Medium"/>
          <w:sz w:val="32"/>
          <w:szCs w:val="32"/>
        </w:rPr>
        <w:t>Фотографии и снимки места размещения объекта со спутника</w:t>
      </w:r>
    </w:p>
    <w:p w:rsidR="005A72B0" w:rsidRDefault="005A72B0" w:rsidP="005A72B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  <w:r>
        <w:rPr>
          <w:rFonts w:ascii="Montserrat Medium" w:eastAsia="Montserrat Medium" w:hAnsi="Montserrat Medium" w:cs="Montserrat Medium"/>
          <w:color w:val="000000"/>
          <w:sz w:val="24"/>
          <w:szCs w:val="24"/>
        </w:rPr>
        <w:t xml:space="preserve">Фото придворовой территории </w:t>
      </w:r>
      <w:r w:rsidRPr="006F3A81">
        <w:rPr>
          <w:rFonts w:ascii="Times New Roman" w:hAnsi="Times New Roman" w:cs="Times New Roman"/>
          <w:b/>
          <w:bCs/>
          <w:sz w:val="24"/>
          <w:szCs w:val="24"/>
        </w:rPr>
        <w:t xml:space="preserve">по ул. </w:t>
      </w:r>
      <w:r>
        <w:rPr>
          <w:rFonts w:ascii="Times New Roman" w:hAnsi="Times New Roman" w:cs="Times New Roman"/>
          <w:b/>
          <w:bCs/>
          <w:sz w:val="24"/>
          <w:szCs w:val="24"/>
        </w:rPr>
        <w:t>П.</w:t>
      </w:r>
      <w:r w:rsidRPr="006F3A81">
        <w:rPr>
          <w:rFonts w:ascii="Times New Roman" w:hAnsi="Times New Roman" w:cs="Times New Roman"/>
          <w:b/>
          <w:bCs/>
          <w:sz w:val="24"/>
          <w:szCs w:val="24"/>
        </w:rPr>
        <w:t>Корчагина</w:t>
      </w:r>
      <w:r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Pr="006F3A81">
        <w:rPr>
          <w:rFonts w:ascii="Times New Roman" w:hAnsi="Times New Roman" w:cs="Times New Roman"/>
          <w:b/>
          <w:bCs/>
          <w:sz w:val="24"/>
          <w:szCs w:val="24"/>
        </w:rPr>
        <w:t xml:space="preserve"> 140</w:t>
      </w:r>
    </w:p>
    <w:p w:rsidR="005A72B0" w:rsidRDefault="005A72B0">
      <w:pPr>
        <w:rPr>
          <w:rFonts w:ascii="Montserrat Medium" w:eastAsia="Montserrat Medium" w:hAnsi="Montserrat Medium" w:cs="Montserrat Medium"/>
        </w:rPr>
      </w:pPr>
    </w:p>
    <w:p w:rsidR="00FF0EBD" w:rsidRDefault="007C32E2" w:rsidP="00FF0EB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  <w:r>
        <w:rPr>
          <w:rFonts w:ascii="Montserrat Medium" w:eastAsia="Montserrat Medium" w:hAnsi="Montserrat Medium" w:cs="Montserrat Medium"/>
          <w:color w:val="000000"/>
          <w:sz w:val="24"/>
          <w:szCs w:val="24"/>
        </w:rPr>
        <w:t>Фото с</w:t>
      </w:r>
      <w:r w:rsidR="00FF0EBD">
        <w:rPr>
          <w:rFonts w:ascii="Montserrat Medium" w:eastAsia="Montserrat Medium" w:hAnsi="Montserrat Medium" w:cs="Montserrat Medium"/>
          <w:color w:val="000000"/>
          <w:sz w:val="24"/>
          <w:szCs w:val="24"/>
        </w:rPr>
        <w:t xml:space="preserve"> сайта </w:t>
      </w:r>
      <w:r w:rsidR="001F0322" w:rsidRPr="00274277">
        <w:rPr>
          <w:rFonts w:ascii="Montserrat Medium" w:eastAsia="Montserrat Medium" w:hAnsi="Montserrat Medium" w:cs="Montserrat Medium"/>
          <w:color w:val="000000"/>
          <w:sz w:val="24"/>
          <w:szCs w:val="24"/>
        </w:rPr>
        <w:pict>
          <v:shape id="_x0000_i1026" type="#_x0000_t75" style="width:438.5pt;height:217.3pt">
            <v:imagedata r:id="rId11" o:title="2025-01-12"/>
          </v:shape>
        </w:pict>
      </w:r>
    </w:p>
    <w:p w:rsidR="004E5011" w:rsidRPr="00FF0EBD" w:rsidRDefault="004E5011" w:rsidP="004E5011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Montserrat Medium" w:eastAsia="Montserrat Medium" w:hAnsi="Montserrat Medium" w:cs="Montserrat Medium"/>
          <w:color w:val="000000"/>
          <w:sz w:val="24"/>
          <w:szCs w:val="24"/>
        </w:rPr>
      </w:pPr>
    </w:p>
    <w:p w:rsidR="00B358FF" w:rsidRPr="00FF0EBD" w:rsidRDefault="00FF0EBD" w:rsidP="00FF0EBD">
      <w:pPr>
        <w:pStyle w:val="a9"/>
        <w:numPr>
          <w:ilvl w:val="0"/>
          <w:numId w:val="4"/>
        </w:numPr>
        <w:rPr>
          <w:rFonts w:ascii="Montserrat Medium" w:eastAsia="Montserrat Medium" w:hAnsi="Montserrat Medium" w:cs="Montserrat Medium"/>
          <w:sz w:val="24"/>
          <w:szCs w:val="24"/>
        </w:rPr>
      </w:pPr>
      <w:r w:rsidRPr="00FF0EBD">
        <w:rPr>
          <w:rFonts w:ascii="Montserrat Medium" w:eastAsia="Montserrat Medium" w:hAnsi="Montserrat Medium" w:cs="Montserrat Medium"/>
          <w:sz w:val="24"/>
          <w:szCs w:val="24"/>
        </w:rPr>
        <w:t xml:space="preserve">Фото площадки на придворовой части двора дома </w:t>
      </w:r>
      <w:r w:rsidR="00591948">
        <w:rPr>
          <w:rFonts w:ascii="Montserrat Medium" w:eastAsia="Montserrat Medium" w:hAnsi="Montserrat Medium" w:cs="Montserrat Medium"/>
          <w:sz w:val="24"/>
          <w:szCs w:val="24"/>
        </w:rPr>
        <w:t>ул.П.Корчагина, 140</w:t>
      </w:r>
    </w:p>
    <w:p w:rsidR="00FF0EBD" w:rsidRDefault="00FF0EBD" w:rsidP="00FF0EBD">
      <w:pPr>
        <w:pStyle w:val="a9"/>
        <w:rPr>
          <w:rFonts w:ascii="Montserrat Medium" w:eastAsia="Montserrat Medium" w:hAnsi="Montserrat Medium" w:cs="Montserrat Medium"/>
        </w:rPr>
      </w:pPr>
    </w:p>
    <w:p w:rsidR="00FF0EBD" w:rsidRDefault="001F0322" w:rsidP="00FF0EBD">
      <w:pPr>
        <w:pStyle w:val="a9"/>
        <w:rPr>
          <w:noProof/>
        </w:rPr>
      </w:pPr>
      <w:r>
        <w:rPr>
          <w:noProof/>
        </w:rPr>
        <w:pict>
          <v:shape id="_x0000_i1027" type="#_x0000_t75" style="width:443.7pt;height:217.3pt">
            <v:imagedata r:id="rId12" o:title="2025-01-12 (2)"/>
          </v:shape>
        </w:pict>
      </w:r>
    </w:p>
    <w:p w:rsidR="00591948" w:rsidRDefault="00591948" w:rsidP="00FF0EBD">
      <w:pPr>
        <w:pStyle w:val="a9"/>
        <w:rPr>
          <w:noProof/>
        </w:rPr>
      </w:pPr>
    </w:p>
    <w:p w:rsidR="00591948" w:rsidRDefault="001F0322" w:rsidP="00FF0EBD">
      <w:pPr>
        <w:pStyle w:val="a9"/>
        <w:rPr>
          <w:noProof/>
        </w:rPr>
      </w:pPr>
      <w:r>
        <w:rPr>
          <w:noProof/>
        </w:rPr>
        <w:pict>
          <v:shape id="_x0000_i1028" type="#_x0000_t75" style="width:443.05pt;height:217.3pt">
            <v:imagedata r:id="rId13" o:title="2025-01-12 (6)"/>
          </v:shape>
        </w:pict>
      </w:r>
    </w:p>
    <w:p w:rsidR="00591948" w:rsidRDefault="001F0322" w:rsidP="00FF0EBD">
      <w:pPr>
        <w:pStyle w:val="a9"/>
        <w:rPr>
          <w:noProof/>
        </w:rPr>
      </w:pPr>
      <w:r>
        <w:rPr>
          <w:noProof/>
        </w:rPr>
        <w:pict>
          <v:shape id="_x0000_i1029" type="#_x0000_t75" style="width:443.05pt;height:217.95pt">
            <v:imagedata r:id="rId14" o:title="2025-01-12 (7)"/>
          </v:shape>
        </w:pict>
      </w:r>
    </w:p>
    <w:p w:rsidR="005A72B0" w:rsidRDefault="001F0322" w:rsidP="005A72B0">
      <w:pPr>
        <w:pStyle w:val="a9"/>
        <w:rPr>
          <w:noProof/>
        </w:rPr>
      </w:pPr>
      <w:r>
        <w:rPr>
          <w:noProof/>
        </w:rPr>
        <w:pict>
          <v:shape id="_x0000_i1030" type="#_x0000_t75" style="width:440.45pt;height:214.7pt">
            <v:imagedata r:id="rId15" o:title="2025-01-12 (8)"/>
          </v:shape>
        </w:pict>
      </w:r>
    </w:p>
    <w:p w:rsidR="005A72B0" w:rsidRDefault="005A72B0" w:rsidP="005A72B0">
      <w:pPr>
        <w:pStyle w:val="a9"/>
        <w:rPr>
          <w:noProof/>
        </w:rPr>
      </w:pPr>
    </w:p>
    <w:p w:rsidR="005A72B0" w:rsidRDefault="005A72B0" w:rsidP="005A72B0">
      <w:pPr>
        <w:pStyle w:val="a9"/>
        <w:rPr>
          <w:rFonts w:ascii="Montserrat Medium" w:eastAsia="Montserrat Medium" w:hAnsi="Montserrat Medium" w:cs="Montserrat Medium"/>
          <w:sz w:val="32"/>
          <w:szCs w:val="32"/>
        </w:rPr>
      </w:pPr>
    </w:p>
    <w:p w:rsidR="005A72B0" w:rsidRDefault="005A72B0" w:rsidP="005A72B0">
      <w:pPr>
        <w:pStyle w:val="a9"/>
        <w:rPr>
          <w:rFonts w:ascii="Montserrat Medium" w:eastAsia="Montserrat Medium" w:hAnsi="Montserrat Medium" w:cs="Montserrat Medium"/>
          <w:sz w:val="32"/>
          <w:szCs w:val="32"/>
        </w:rPr>
      </w:pPr>
    </w:p>
    <w:p w:rsidR="005A72B0" w:rsidRDefault="005A72B0" w:rsidP="005A72B0">
      <w:pPr>
        <w:pStyle w:val="a9"/>
        <w:rPr>
          <w:rFonts w:ascii="Montserrat Medium" w:eastAsia="Montserrat Medium" w:hAnsi="Montserrat Medium" w:cs="Montserrat Medium"/>
          <w:sz w:val="32"/>
          <w:szCs w:val="32"/>
        </w:rPr>
        <w:sectPr w:rsidR="005A72B0" w:rsidSect="005A72B0">
          <w:headerReference w:type="default" r:id="rId16"/>
          <w:pgSz w:w="11906" w:h="16838"/>
          <w:pgMar w:top="1134" w:right="851" w:bottom="1134" w:left="1134" w:header="709" w:footer="709" w:gutter="0"/>
          <w:cols w:space="720"/>
        </w:sectPr>
      </w:pPr>
    </w:p>
    <w:p w:rsidR="00B358FF" w:rsidRPr="005A72B0" w:rsidRDefault="007C32E2" w:rsidP="005A72B0">
      <w:pPr>
        <w:pStyle w:val="a9"/>
        <w:rPr>
          <w:rFonts w:ascii="Montserrat Medium" w:eastAsia="Montserrat Medium" w:hAnsi="Montserrat Medium" w:cs="Montserrat Medium"/>
        </w:rPr>
      </w:pPr>
      <w:r w:rsidRPr="004E5011">
        <w:rPr>
          <w:rFonts w:ascii="Montserrat Medium" w:eastAsia="Montserrat Medium" w:hAnsi="Montserrat Medium" w:cs="Montserrat Medium"/>
          <w:sz w:val="32"/>
          <w:szCs w:val="32"/>
        </w:rPr>
        <w:t>Технический проект «</w:t>
      </w:r>
      <w:r w:rsidR="00591948">
        <w:rPr>
          <w:rFonts w:ascii="Montserrat Medium" w:eastAsia="Montserrat Medium" w:hAnsi="Montserrat Medium" w:cs="Montserrat Medium"/>
          <w:sz w:val="32"/>
          <w:szCs w:val="32"/>
        </w:rPr>
        <w:t>Мини-футбольное поле</w:t>
      </w:r>
      <w:r w:rsidRPr="004E5011">
        <w:rPr>
          <w:rFonts w:ascii="Montserrat Medium" w:eastAsia="Montserrat Medium" w:hAnsi="Montserrat Medium" w:cs="Montserrat Medium"/>
          <w:sz w:val="32"/>
          <w:szCs w:val="32"/>
        </w:rPr>
        <w:t xml:space="preserve"> по адресу: город </w:t>
      </w:r>
      <w:r w:rsidR="00FF0EBD" w:rsidRPr="004E5011">
        <w:rPr>
          <w:rFonts w:ascii="Montserrat Medium" w:eastAsia="Montserrat Medium" w:hAnsi="Montserrat Medium" w:cs="Montserrat Medium"/>
          <w:sz w:val="32"/>
          <w:szCs w:val="32"/>
        </w:rPr>
        <w:t>Рудный</w:t>
      </w:r>
      <w:r w:rsidRPr="004E5011">
        <w:rPr>
          <w:rFonts w:ascii="Montserrat Medium" w:eastAsia="Montserrat Medium" w:hAnsi="Montserrat Medium" w:cs="Montserrat Medium"/>
          <w:sz w:val="32"/>
          <w:szCs w:val="32"/>
        </w:rPr>
        <w:t>, ул</w:t>
      </w:r>
      <w:r w:rsidR="00FF0EBD" w:rsidRPr="004E5011">
        <w:rPr>
          <w:rFonts w:ascii="Montserrat Medium" w:eastAsia="Montserrat Medium" w:hAnsi="Montserrat Medium" w:cs="Montserrat Medium"/>
          <w:sz w:val="32"/>
          <w:szCs w:val="32"/>
        </w:rPr>
        <w:t>.</w:t>
      </w:r>
      <w:r w:rsidR="00591948">
        <w:rPr>
          <w:rFonts w:ascii="Montserrat Medium" w:eastAsia="Montserrat Medium" w:hAnsi="Montserrat Medium" w:cs="Montserrat Medium"/>
          <w:sz w:val="32"/>
          <w:szCs w:val="32"/>
        </w:rPr>
        <w:t>П.Корчагина, 140</w:t>
      </w:r>
      <w:r w:rsidRPr="004E5011">
        <w:rPr>
          <w:rFonts w:ascii="Montserrat Medium" w:eastAsia="Montserrat Medium" w:hAnsi="Montserrat Medium" w:cs="Montserrat Medium"/>
          <w:sz w:val="32"/>
          <w:szCs w:val="32"/>
        </w:rPr>
        <w:t>»</w:t>
      </w:r>
    </w:p>
    <w:p w:rsidR="00FF0EBD" w:rsidRDefault="004E46C0" w:rsidP="00FF0EBD">
      <w:pPr>
        <w:pStyle w:val="10"/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rFonts w:ascii="Montserrat Medium" w:eastAsia="Montserrat Medium" w:hAnsi="Montserrat Medium" w:cs="Montserrat Medium"/>
          <w:color w:val="2F5496"/>
          <w:sz w:val="32"/>
          <w:szCs w:val="32"/>
        </w:rPr>
        <w:tab/>
      </w:r>
    </w:p>
    <w:tbl>
      <w:tblPr>
        <w:tblW w:w="1414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14142"/>
      </w:tblGrid>
      <w:tr w:rsidR="00897545" w:rsidTr="00C039C1">
        <w:tc>
          <w:tcPr>
            <w:tcW w:w="14142" w:type="dxa"/>
          </w:tcPr>
          <w:p w:rsidR="00897545" w:rsidRPr="00100E42" w:rsidRDefault="00100E42" w:rsidP="004E46C0">
            <w:pPr>
              <w:pStyle w:val="10"/>
              <w:spacing w:after="0"/>
              <w:rPr>
                <w:rFonts w:ascii="Montserrat Medium" w:eastAsia="Montserrat Medium" w:hAnsi="Montserrat Medium" w:cs="Montserrat Medium"/>
                <w:sz w:val="28"/>
                <w:szCs w:val="28"/>
                <w:u w:val="single"/>
              </w:rPr>
            </w:pPr>
            <w:r w:rsidRPr="00100E42">
              <w:rPr>
                <w:rFonts w:ascii="Montserrat Medium" w:eastAsia="Montserrat Medium" w:hAnsi="Montserrat Medium" w:cs="Montserrat Medium"/>
                <w:sz w:val="28"/>
                <w:szCs w:val="28"/>
                <w:u w:val="single"/>
              </w:rPr>
              <w:t>1. Описание и общие характеристики создаваемого объекта общественной инфраструктуры</w:t>
            </w:r>
          </w:p>
          <w:p w:rsidR="00897545" w:rsidRDefault="00591948" w:rsidP="002226A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Площадка,</w:t>
            </w:r>
            <w:r w:rsidR="00897545" w:rsidRPr="00FF0EB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расположенная в пределах дворовой территории по адресу улица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П.Корчагина, 140</w:t>
            </w:r>
            <w:r w:rsidR="00897545" w:rsidRPr="00FF0EB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не оборудована должным образом. </w:t>
            </w:r>
            <w:r w:rsidR="002226A9">
              <w:rPr>
                <w:rFonts w:ascii="Times New Roman" w:hAnsi="Times New Roman" w:cs="Times New Roman"/>
                <w:sz w:val="24"/>
                <w:szCs w:val="24"/>
              </w:rPr>
              <w:t xml:space="preserve">Площадка, располагаемая в пределах дворовой территориипо адресу Корчагина д. 140 , раньше было футбольное поле, очень давно, оно износилось и его демонтировали, на данный момент пустое поле, дети играют там в футбол, но им не удобно, потому что нет покрытия, а только земля и нет ограждения. В теплое время там отдыхают мамы с детьми и пожилые люди, когда дети играют с мячом, мяч отлетает. Именно поэтому мы - активные жители соседних домов, решили объединиться и реализовать проект по установке футбольного поля </w:t>
            </w:r>
            <w:r w:rsidR="002226A9" w:rsidRPr="007C32E2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с покрытием – резиновая крошка, с воротами и кольцами для игры в баскетбол</w:t>
            </w:r>
            <w:r w:rsidR="002226A9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 xml:space="preserve">, волейбольной сеткой </w:t>
            </w:r>
            <w:r w:rsidR="002226A9">
              <w:rPr>
                <w:rFonts w:ascii="Times New Roman" w:hAnsi="Times New Roman" w:cs="Times New Roman"/>
                <w:sz w:val="24"/>
                <w:szCs w:val="24"/>
              </w:rPr>
              <w:t xml:space="preserve">с ограждением и освещением для того, чтобы детям, подросткам и взрослым можно было играть в спортивные игры, привлекая детей и молодежь для занятия спортом. </w:t>
            </w:r>
          </w:p>
          <w:p w:rsidR="002226A9" w:rsidRDefault="002226A9" w:rsidP="002226A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этого планируется закупить и установить оборудование: ограждение, ворота, покрытие. Общая площадь размещения футбольного поля 300 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Ориентировочная стоимость проекта 12 млн. тенге, а срок реализации 2025 год.</w:t>
            </w:r>
          </w:p>
          <w:p w:rsidR="002226A9" w:rsidRPr="002226A9" w:rsidRDefault="002226A9" w:rsidP="002226A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2025 году мы хотим увидеть в нашем дворе футбольное поле, чтобы как можно больше детей, молодежи и взрослых, проводили свой досуг с пользой и приобщались к занятиям спортом.</w:t>
            </w:r>
          </w:p>
        </w:tc>
      </w:tr>
    </w:tbl>
    <w:p w:rsidR="00FF0EBD" w:rsidRPr="00100E42" w:rsidRDefault="00FF0EBD" w:rsidP="004E46C0">
      <w:pPr>
        <w:pStyle w:val="10"/>
        <w:spacing w:after="0"/>
        <w:rPr>
          <w:rFonts w:ascii="Montserrat Medium" w:eastAsia="Montserrat Medium" w:hAnsi="Montserrat Medium" w:cs="Montserrat Medium"/>
          <w:sz w:val="28"/>
          <w:szCs w:val="28"/>
          <w:u w:val="single"/>
        </w:rPr>
      </w:pPr>
      <w:r w:rsidRPr="00100E42">
        <w:rPr>
          <w:rFonts w:ascii="Montserrat Medium" w:eastAsia="Montserrat Medium" w:hAnsi="Montserrat Medium" w:cs="Montserrat Medium"/>
          <w:sz w:val="28"/>
          <w:szCs w:val="28"/>
          <w:u w:val="single"/>
        </w:rPr>
        <w:t>2. Расчет ориентировочной стоимости реализации проекта</w:t>
      </w:r>
    </w:p>
    <w:p w:rsidR="00FF0EBD" w:rsidRDefault="00FF0EBD" w:rsidP="004E46C0">
      <w:pPr>
        <w:pStyle w:val="10"/>
        <w:spacing w:after="0"/>
        <w:rPr>
          <w:rFonts w:ascii="Montserrat Medium" w:eastAsia="Montserrat Medium" w:hAnsi="Montserrat Medium" w:cs="Montserrat Medium"/>
          <w:b/>
        </w:rPr>
      </w:pPr>
      <w:r>
        <w:rPr>
          <w:rFonts w:ascii="Montserrat Medium" w:eastAsia="Montserrat Medium" w:hAnsi="Montserrat Medium" w:cs="Montserrat Medium"/>
          <w:b/>
        </w:rPr>
        <w:t>Формула расчета итоговой стоимости проекта</w:t>
      </w:r>
    </w:p>
    <w:p w:rsidR="00FF0EBD" w:rsidRDefault="00FF0EBD" w:rsidP="004E46C0">
      <w:pPr>
        <w:pStyle w:val="10"/>
        <w:spacing w:after="0"/>
        <w:rPr>
          <w:rFonts w:ascii="Montserrat Medium" w:eastAsia="Montserrat Medium" w:hAnsi="Montserrat Medium" w:cs="Montserrat Medium"/>
        </w:rPr>
      </w:pPr>
      <w:r>
        <w:rPr>
          <w:rFonts w:ascii="Montserrat Medium" w:eastAsia="Montserrat Medium" w:hAnsi="Montserrat Medium" w:cs="Montserrat Medium"/>
        </w:rPr>
        <w:t xml:space="preserve">Общая сумма расходов по пунктам 1-5 + </w:t>
      </w:r>
      <w:r>
        <w:rPr>
          <w:rFonts w:asciiTheme="minorHAnsi" w:eastAsia="Montserrat Medium" w:hAnsiTheme="minorHAnsi" w:cs="Montserrat Medium"/>
        </w:rPr>
        <w:t>1</w:t>
      </w:r>
      <w:r>
        <w:rPr>
          <w:rFonts w:ascii="Montserrat Medium" w:eastAsia="Montserrat Medium" w:hAnsi="Montserrat Medium" w:cs="Montserrat Medium"/>
        </w:rPr>
        <w:t>0% от общей суммы расходов по пунктам 1-5 = итоговая общая стоимость проекта</w:t>
      </w:r>
    </w:p>
    <w:p w:rsidR="00FF0EBD" w:rsidRDefault="00FF0EBD" w:rsidP="004E46C0">
      <w:pPr>
        <w:pStyle w:val="10"/>
        <w:spacing w:after="0"/>
        <w:rPr>
          <w:rFonts w:ascii="Montserrat Medium" w:eastAsia="Montserrat Medium" w:hAnsi="Montserrat Medium" w:cs="Montserrat Medium"/>
          <w:b/>
        </w:rPr>
      </w:pPr>
      <w:r>
        <w:rPr>
          <w:rFonts w:ascii="Montserrat Medium" w:eastAsia="Montserrat Medium" w:hAnsi="Montserrat Medium" w:cs="Montserrat Medium"/>
          <w:b/>
        </w:rPr>
        <w:t>Проверка</w:t>
      </w:r>
    </w:p>
    <w:p w:rsidR="00FF0EBD" w:rsidRDefault="00FF0EBD" w:rsidP="004E46C0">
      <w:pPr>
        <w:pStyle w:val="10"/>
        <w:spacing w:after="0"/>
        <w:rPr>
          <w:rFonts w:ascii="Montserrat Medium" w:eastAsia="Montserrat Medium" w:hAnsi="Montserrat Medium" w:cs="Montserrat Medium"/>
        </w:rPr>
      </w:pPr>
      <w:r>
        <w:rPr>
          <w:rFonts w:ascii="Montserrat Medium" w:eastAsia="Montserrat Medium" w:hAnsi="Montserrat Medium" w:cs="Montserrat Medium"/>
        </w:rPr>
        <w:t>Дополнительные работы и затраты (резерв-прочие)</w:t>
      </w:r>
      <w:r>
        <w:rPr>
          <w:rFonts w:ascii="Montserrat Medium" w:eastAsia="Montserrat Medium" w:hAnsi="Montserrat Medium" w:cs="Montserrat Medium"/>
          <w:b/>
        </w:rPr>
        <w:t xml:space="preserve"> </w:t>
      </w:r>
      <w:r>
        <w:rPr>
          <w:rFonts w:ascii="Montserrat Medium" w:eastAsia="Montserrat Medium" w:hAnsi="Montserrat Medium" w:cs="Montserrat Medium"/>
        </w:rPr>
        <w:t xml:space="preserve">должен составлять не менее </w:t>
      </w:r>
      <w:r>
        <w:rPr>
          <w:rFonts w:asciiTheme="minorHAnsi" w:eastAsia="Montserrat Medium" w:hAnsiTheme="minorHAnsi" w:cs="Montserrat Medium"/>
        </w:rPr>
        <w:t>8</w:t>
      </w:r>
      <w:r>
        <w:rPr>
          <w:rFonts w:ascii="Montserrat Medium" w:eastAsia="Montserrat Medium" w:hAnsi="Montserrat Medium" w:cs="Montserrat Medium"/>
        </w:rPr>
        <w:t xml:space="preserve">% от итоговой стоимости проекта, но не более </w:t>
      </w:r>
      <w:r>
        <w:rPr>
          <w:rFonts w:asciiTheme="minorHAnsi" w:eastAsia="Montserrat Medium" w:hAnsiTheme="minorHAnsi" w:cs="Montserrat Medium"/>
        </w:rPr>
        <w:t>1</w:t>
      </w:r>
      <w:r>
        <w:rPr>
          <w:rFonts w:ascii="Montserrat Medium" w:eastAsia="Montserrat Medium" w:hAnsi="Montserrat Medium" w:cs="Montserrat Medium"/>
        </w:rPr>
        <w:t> 000 000 тенге.</w:t>
      </w:r>
    </w:p>
    <w:p w:rsidR="00FF0EBD" w:rsidRDefault="00FF0EBD" w:rsidP="004E46C0">
      <w:pPr>
        <w:pStyle w:val="10"/>
        <w:spacing w:after="0"/>
        <w:rPr>
          <w:rFonts w:ascii="Montserrat Medium" w:eastAsia="Montserrat Medium" w:hAnsi="Montserrat Medium" w:cs="Montserrat Medium"/>
          <w:b/>
        </w:rPr>
      </w:pPr>
      <w:r>
        <w:rPr>
          <w:rFonts w:ascii="Montserrat Medium" w:eastAsia="Montserrat Medium" w:hAnsi="Montserrat Medium" w:cs="Montserrat Medium"/>
          <w:b/>
        </w:rPr>
        <w:t>НДС</w:t>
      </w:r>
    </w:p>
    <w:p w:rsidR="00FF0EBD" w:rsidRPr="00897545" w:rsidRDefault="00FF0EBD" w:rsidP="004E46C0">
      <w:pPr>
        <w:pStyle w:val="10"/>
        <w:spacing w:after="0"/>
        <w:rPr>
          <w:rFonts w:ascii="Montserrat Medium" w:eastAsia="Montserrat Medium" w:hAnsi="Montserrat Medium" w:cs="Montserrat Medium"/>
        </w:rPr>
      </w:pPr>
      <w:r>
        <w:rPr>
          <w:rFonts w:ascii="Montserrat Medium" w:eastAsia="Montserrat Medium" w:hAnsi="Montserrat Medium" w:cs="Montserrat Medium"/>
        </w:rPr>
        <w:t>Всё оборудование, материалы, работы и т.д. считаем с учетом НДС.</w:t>
      </w:r>
    </w:p>
    <w:tbl>
      <w:tblPr>
        <w:tblW w:w="15281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822"/>
        <w:gridCol w:w="3119"/>
        <w:gridCol w:w="2268"/>
        <w:gridCol w:w="992"/>
        <w:gridCol w:w="1701"/>
        <w:gridCol w:w="1559"/>
        <w:gridCol w:w="2835"/>
        <w:gridCol w:w="1985"/>
      </w:tblGrid>
      <w:tr w:rsidR="00FF0EBD" w:rsidTr="007C32E2">
        <w:trPr>
          <w:trHeight w:val="54"/>
          <w:tblHeader/>
        </w:trPr>
        <w:tc>
          <w:tcPr>
            <w:tcW w:w="822" w:type="dxa"/>
            <w:vAlign w:val="center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№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Наименование вида материала, оборудования, работ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Характеристики (функциональные, технические, качественные эксплуатационные)</w:t>
            </w: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Единица измерения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Количество, объем единицы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Стоимость единицы., тыс. тенге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Ссылка на источник, подтверждающий стоимость единицы или комплекса единиц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Общая стоимость, тыс. тенге, (в т.ч. НДС 12%)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1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Раздел 1. Подготовительные, земляные и общестроительные работы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both"/>
              <w:rPr>
                <w:rFonts w:ascii="Montserrat Medium" w:eastAsia="Montserrat Medium" w:hAnsi="Montserrat Medium" w:cs="Montserrat Medium"/>
                <w:i/>
              </w:rPr>
            </w:pPr>
            <w:r>
              <w:rPr>
                <w:rFonts w:ascii="Montserrat Medium" w:eastAsia="Montserrat Medium" w:hAnsi="Montserrat Medium" w:cs="Montserrat Medium"/>
              </w:rPr>
              <w:t>Материалы (</w:t>
            </w:r>
            <w:r>
              <w:rPr>
                <w:rFonts w:ascii="Montserrat Medium" w:eastAsia="Montserrat Medium" w:hAnsi="Montserrat Medium" w:cs="Montserrat Medium"/>
                <w:i/>
              </w:rPr>
              <w:t>Приобретение общестроительных материалов, тары, инструмента для общестроительных работы, включая коммуникации)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1.1.1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Смеси асфальтобетонные горячие плотные мелкозернистые СТ РК 1225-2019 типа В.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т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29,28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32261,60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944 620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1.1.2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Камень ботовой ГОСТ 6665-91 /поребрик/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м3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1,44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59217,76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85 274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1.1.3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  <w:sz w:val="24"/>
                <w:szCs w:val="24"/>
              </w:rPr>
              <w:t xml:space="preserve">Покрытие из искусственной травы монофиламентной, высота ворса h-40 мм (без учета работ по подготовке основания), с 1.доставкой изделия на площадку (учтено расстояние - 30 км). 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м2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300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5500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4E12EC">
              <w:rPr>
                <w:rFonts w:ascii="Montserrat" w:eastAsia="Montserrat" w:hAnsi="Montserrat" w:cs="Montserrat"/>
              </w:rPr>
              <w:t>https://satu.kz/p93134206-iskusstvennaya-trava-dlya.html?&amp;primelead=NTUuMg&amp;activateLowProsale=0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1 650 000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1.1.4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  <w:sz w:val="24"/>
                <w:szCs w:val="24"/>
              </w:rPr>
            </w:pPr>
            <w:r>
              <w:rPr>
                <w:rFonts w:ascii="Montserrat" w:eastAsia="Montserrat" w:hAnsi="Montserrat" w:cs="Montserrat"/>
                <w:sz w:val="24"/>
                <w:szCs w:val="24"/>
              </w:rPr>
              <w:t>Труба стальная квадратная из углеродистой стали 60*60мм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т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1,341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513559</w:t>
            </w:r>
          </w:p>
        </w:tc>
        <w:tc>
          <w:tcPr>
            <w:tcW w:w="2835" w:type="dxa"/>
          </w:tcPr>
          <w:p w:rsidR="00FF0EBD" w:rsidRPr="004E12EC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688 683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1.1.5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  <w:sz w:val="24"/>
                <w:szCs w:val="24"/>
              </w:rPr>
            </w:pPr>
            <w:r>
              <w:rPr>
                <w:rFonts w:ascii="Montserrat" w:eastAsia="Montserrat" w:hAnsi="Montserrat" w:cs="Montserrat"/>
                <w:sz w:val="24"/>
                <w:szCs w:val="24"/>
              </w:rPr>
              <w:t>Труба стальная квадратная из углеродистой стали 40*20мм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т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0,176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513559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90 386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1.1.6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  <w:sz w:val="24"/>
                <w:szCs w:val="24"/>
              </w:rPr>
            </w:pPr>
            <w:r>
              <w:rPr>
                <w:rFonts w:ascii="Montserrat" w:eastAsia="Montserrat" w:hAnsi="Montserrat" w:cs="Montserrat"/>
                <w:sz w:val="24"/>
                <w:szCs w:val="24"/>
              </w:rPr>
              <w:t>Уголок стальной горячекатаный неравнополочный из углеродистой стали 40*40мм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т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0,838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543207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455 207</w:t>
            </w:r>
          </w:p>
        </w:tc>
      </w:tr>
      <w:tr w:rsidR="00FF0EBD" w:rsidTr="00D21319">
        <w:trPr>
          <w:trHeight w:val="326"/>
        </w:trPr>
        <w:tc>
          <w:tcPr>
            <w:tcW w:w="822" w:type="dxa"/>
          </w:tcPr>
          <w:p w:rsidR="00FF0EBD" w:rsidRDefault="00FF0EBD" w:rsidP="00D21319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1.1.7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  <w:sz w:val="24"/>
                <w:szCs w:val="24"/>
              </w:rPr>
            </w:pPr>
            <w:r>
              <w:rPr>
                <w:rFonts w:ascii="Montserrat" w:eastAsia="Montserrat" w:hAnsi="Montserrat" w:cs="Montserrat"/>
                <w:sz w:val="24"/>
                <w:szCs w:val="24"/>
              </w:rPr>
              <w:t>Ограждения из сетки.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70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6285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439 950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1.1.8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  <w:sz w:val="24"/>
                <w:szCs w:val="24"/>
              </w:rPr>
            </w:pPr>
            <w:r>
              <w:rPr>
                <w:rFonts w:ascii="Montserrat" w:eastAsia="Montserrat" w:hAnsi="Montserrat" w:cs="Montserrat"/>
                <w:sz w:val="24"/>
                <w:szCs w:val="24"/>
              </w:rPr>
              <w:t>Щебень из горных пород фракция 20-40мм, группа 1,2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м3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0,483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7262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3 508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1.1.9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  <w:sz w:val="24"/>
                <w:szCs w:val="24"/>
              </w:rPr>
            </w:pPr>
            <w:r>
              <w:rPr>
                <w:rFonts w:ascii="Montserrat" w:eastAsia="Montserrat" w:hAnsi="Montserrat" w:cs="Montserrat"/>
                <w:sz w:val="24"/>
                <w:szCs w:val="24"/>
              </w:rPr>
              <w:t>Сталь полосовая горячекатаная, толщина 2-6мм, ширина 30-40мм, перфорированная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36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283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10 188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1.1.10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  <w:sz w:val="24"/>
                <w:szCs w:val="24"/>
              </w:rPr>
            </w:pPr>
            <w:r>
              <w:rPr>
                <w:rFonts w:ascii="Montserrat" w:eastAsia="Montserrat" w:hAnsi="Montserrat" w:cs="Montserrat"/>
                <w:sz w:val="24"/>
                <w:szCs w:val="24"/>
              </w:rPr>
              <w:t>Сетка рябица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м2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280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1095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306 600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1.1.11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  <w:sz w:val="24"/>
                <w:szCs w:val="24"/>
              </w:rPr>
            </w:pPr>
            <w:r>
              <w:rPr>
                <w:rFonts w:ascii="Montserrat" w:eastAsia="Montserrat" w:hAnsi="Montserrat" w:cs="Montserrat"/>
                <w:sz w:val="24"/>
                <w:szCs w:val="24"/>
              </w:rPr>
              <w:t>Прокат стальной горячекатаный круглый, диаметром 5-10мм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т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0,23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402912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92 670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Pr="001C5090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  <w:lang w:val="kk-KZ"/>
              </w:rPr>
              <w:t>1</w:t>
            </w:r>
            <w:r>
              <w:rPr>
                <w:rFonts w:ascii="Montserrat Medium" w:eastAsia="Montserrat Medium" w:hAnsi="Montserrat Medium" w:cs="Montserrat Medium"/>
              </w:rPr>
              <w:t>.1.12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  <w:sz w:val="24"/>
                <w:szCs w:val="24"/>
              </w:rPr>
            </w:pPr>
            <w:r>
              <w:rPr>
                <w:rFonts w:ascii="Montserrat" w:eastAsia="Montserrat" w:hAnsi="Montserrat" w:cs="Montserrat"/>
                <w:sz w:val="24"/>
                <w:szCs w:val="24"/>
              </w:rPr>
              <w:t>Песок природный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ГОСТ 8736-2014</w:t>
            </w: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м3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45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3306,24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Прайс подрядчика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148 781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lang w:val="kk-KZ"/>
              </w:rPr>
            </w:pPr>
            <w:r>
              <w:rPr>
                <w:rFonts w:ascii="Montserrat Medium" w:eastAsia="Montserrat Medium" w:hAnsi="Montserrat Medium" w:cs="Montserrat Medium"/>
                <w:lang w:val="kk-KZ"/>
              </w:rPr>
              <w:t>1.1.13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  <w:sz w:val="24"/>
                <w:szCs w:val="24"/>
              </w:rPr>
            </w:pPr>
            <w:r>
              <w:rPr>
                <w:rFonts w:ascii="Montserrat" w:eastAsia="Montserrat" w:hAnsi="Montserrat" w:cs="Montserrat"/>
                <w:sz w:val="24"/>
                <w:szCs w:val="24"/>
              </w:rPr>
              <w:t>Щебень из плотных горных пород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Фракция 20-40 мм</w:t>
            </w: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м3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45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6510,56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Прайс подрядчика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292 975</w:t>
            </w:r>
          </w:p>
        </w:tc>
      </w:tr>
      <w:tr w:rsidR="00FF0EBD" w:rsidTr="007C32E2">
        <w:trPr>
          <w:trHeight w:val="655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1.2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i/>
              </w:rPr>
            </w:pPr>
            <w:r>
              <w:rPr>
                <w:rFonts w:ascii="Montserrat Medium" w:eastAsia="Montserrat Medium" w:hAnsi="Montserrat Medium" w:cs="Montserrat Medium"/>
              </w:rPr>
              <w:t>Транспорт (</w:t>
            </w:r>
            <w:r>
              <w:rPr>
                <w:rFonts w:ascii="Montserrat Medium" w:eastAsia="Montserrat Medium" w:hAnsi="Montserrat Medium" w:cs="Montserrat Medium"/>
                <w:i/>
              </w:rPr>
              <w:t>Затраты на транспорт, хранение, погрузку и выгрузку общестроительных материалов, тары, инструмента для общестроительных работы, включая коммуникации)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1.3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i/>
              </w:rPr>
            </w:pPr>
            <w:r>
              <w:rPr>
                <w:rFonts w:ascii="Montserrat Medium" w:eastAsia="Montserrat Medium" w:hAnsi="Montserrat Medium" w:cs="Montserrat Medium"/>
              </w:rPr>
              <w:t>Демонтаж (</w:t>
            </w:r>
            <w:r>
              <w:rPr>
                <w:rFonts w:ascii="Montserrat Medium" w:eastAsia="Montserrat Medium" w:hAnsi="Montserrat Medium" w:cs="Montserrat Medium"/>
                <w:i/>
              </w:rPr>
              <w:t>Удаление устаревших конструкций, ветхих сооружений (необходимо решение собственника, например Акимат, о возможности демонтажа))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1.4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Вывоз мусора (</w:t>
            </w:r>
            <w:r>
              <w:rPr>
                <w:rFonts w:ascii="Montserrat Medium" w:eastAsia="Montserrat Medium" w:hAnsi="Montserrat Medium" w:cs="Montserrat Medium"/>
                <w:i/>
              </w:rPr>
              <w:t>Необходимо учесть возможность сдачи на металлолом</w:t>
            </w:r>
            <w:r>
              <w:rPr>
                <w:rFonts w:ascii="Montserrat Medium" w:eastAsia="Montserrat Medium" w:hAnsi="Montserrat Medium" w:cs="Montserrat Medium"/>
              </w:rPr>
              <w:t>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1.5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Перенос/подключение коммуникаций (</w:t>
            </w:r>
            <w:r>
              <w:rPr>
                <w:rFonts w:ascii="Montserrat Medium" w:eastAsia="Montserrat Medium" w:hAnsi="Montserrat Medium" w:cs="Montserrat Medium"/>
                <w:i/>
              </w:rPr>
              <w:t>Санитарно-технические работы, сооружение линий электропередачи, связи, теплоснабжения и газоснабжения, канализации, водоснабжения</w:t>
            </w:r>
            <w:r>
              <w:rPr>
                <w:rFonts w:ascii="Montserrat Medium" w:eastAsia="Montserrat Medium" w:hAnsi="Montserrat Medium" w:cs="Montserrat Medium"/>
              </w:rPr>
              <w:t>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Общестроительные работы (</w:t>
            </w:r>
            <w:r>
              <w:rPr>
                <w:rFonts w:ascii="Montserrat Medium" w:eastAsia="Montserrat Medium" w:hAnsi="Montserrat Medium" w:cs="Montserrat Medium"/>
                <w:i/>
              </w:rPr>
              <w:t>Планировка территории, возведение, расширение, монтаж пандусов, бордюр, брусчатки, типовых строительных конструкций, зданий и сооружений, работы по возведению фундаментов и опорных конструкций под оборудование, дорожные работы, работы по благоустройству. Ссылки на источник информации о ценах. НДС, выделяется отдельно</w:t>
            </w:r>
            <w:r>
              <w:rPr>
                <w:rFonts w:ascii="Montserrat Medium" w:eastAsia="Montserrat Medium" w:hAnsi="Montserrat Medium" w:cs="Montserrat Medium"/>
              </w:rPr>
              <w:t>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1.6.1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Грунты 1 группы. Разработка бульдозерами мощностью 79кВт при перемещении грунта до 10 м.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м3 грунта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60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107,52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6 451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1.6.2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Планировка механизированным способом. Группа грунтов 2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м2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300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22,4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6 720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1.6.3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Грунт. Уплотнение самоходными вибрационными катками 2,2т. Первый проход. Слой 25см.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м3 уплотненного грунта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45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247,52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11 138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1.6.4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Грунт. Уплотнение самоходными вибрационными катками 2,2т. На каждый последующий проход. Слой 25см.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м3 уплотненного грунта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45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22,4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1 008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1.6.5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 xml:space="preserve">Слои оснований подстилающие и выравнивающие из песка. 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Устройство</w:t>
            </w:r>
          </w:p>
        </w:tc>
        <w:tc>
          <w:tcPr>
            <w:tcW w:w="992" w:type="dxa"/>
          </w:tcPr>
          <w:p w:rsidR="00FF0EBD" w:rsidRDefault="00FF0EBD" w:rsidP="005A72B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 xml:space="preserve">м3 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45</w:t>
            </w:r>
          </w:p>
        </w:tc>
        <w:tc>
          <w:tcPr>
            <w:tcW w:w="1559" w:type="dxa"/>
          </w:tcPr>
          <w:p w:rsidR="00FF0EBD" w:rsidRPr="001C5090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lang w:val="en-US"/>
              </w:rPr>
            </w:pPr>
            <w:r>
              <w:rPr>
                <w:rFonts w:ascii="Montserrat Medium" w:eastAsia="Montserrat Medium" w:hAnsi="Montserrat Medium" w:cs="Montserrat Medium"/>
                <w:lang w:val="en-US"/>
              </w:rPr>
              <w:t>2395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Pr="001C5090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lang w:val="en-US"/>
              </w:rPr>
            </w:pPr>
            <w:r>
              <w:rPr>
                <w:rFonts w:ascii="Montserrat Medium" w:eastAsia="Montserrat Medium" w:hAnsi="Montserrat Medium" w:cs="Montserrat Medium"/>
                <w:lang w:val="en-US"/>
              </w:rPr>
              <w:t>107 775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1.6.6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Основания из щебня фракции 40-70мм двухслойные. Слой 15см.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Устройство</w:t>
            </w: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м3 основания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45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3030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136 350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1.6.7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 xml:space="preserve">Покрытия толщиной 4см из горячих асфальтобетонных смесей плотных мелкозернистых. 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Устройство.</w:t>
            </w: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м2 покрытия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300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767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230 100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1.6.8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Камни бортовые бетонные. Установка.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 xml:space="preserve">м </w:t>
            </w:r>
            <w:r w:rsidRPr="00D24586">
              <w:rPr>
                <w:rFonts w:ascii="Montserrat Medium" w:eastAsia="Montserrat Medium" w:hAnsi="Montserrat Medium" w:cs="Montserrat Medium"/>
                <w:sz w:val="18"/>
                <w:szCs w:val="18"/>
              </w:rPr>
              <w:t>бортового камня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70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5632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Прайс подрядчика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 xml:space="preserve"> 394 240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1.6.9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Монорельсы, балки и другие конструкции. Сборка с помощью лебедок.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т конструкций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1,6923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228020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385 878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1.6.10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Поверхности металлические. Огрунтовка грунтовкой ГФ-021 за один раз.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м2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131,5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300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39 450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1.6.11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Поверхности металлические большие. Окраска масляная, количество окрасок 2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м2 окрашиваемой поверхности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280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872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Локальная смета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244 160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1.6.12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 xml:space="preserve">Покрытие из искусственной травы монофиламентной, высота ворса h-40 мм (без учета работ по подготовке </w:t>
            </w:r>
            <w:r w:rsidRPr="00183496">
              <w:rPr>
                <w:rFonts w:ascii="Times New Roman" w:eastAsia="Montserrat" w:hAnsi="Times New Roman" w:cs="Times New Roman"/>
                <w:sz w:val="20"/>
                <w:szCs w:val="20"/>
              </w:rPr>
              <w:t>основания), с 1.доставкой изделия на площадку (учтено расстояние - 30 км). 2. Устройством по подготовленному основанию подкладочной сплошной прослойки из геотекстиля. 3. Укладкой рулонов искусственной травы. 4. Склеиванием швов. 5. Врезкой разметки. 6. Засыпкой 1 слоя наполнителя (кварцевый песок). 7. Засыпкой 2 слоя наполнителя (резиновая крошка). 8. Расчесывание поля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м2</w:t>
            </w:r>
          </w:p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1C5090">
              <w:rPr>
                <w:rFonts w:ascii="Montserrat" w:eastAsia="Montserrat" w:hAnsi="Montserrat" w:cs="Montserrat"/>
                <w:lang w:val="en-US"/>
              </w:rPr>
              <w:t>3</w:t>
            </w:r>
            <w:r w:rsidRPr="001C5090">
              <w:rPr>
                <w:rFonts w:ascii="Montserrat" w:eastAsia="Montserrat" w:hAnsi="Montserrat" w:cs="Montserrat"/>
              </w:rPr>
              <w:t>00</w:t>
            </w:r>
          </w:p>
        </w:tc>
        <w:tc>
          <w:tcPr>
            <w:tcW w:w="1559" w:type="dxa"/>
          </w:tcPr>
          <w:p w:rsidR="00FF0EBD" w:rsidRDefault="00FF0EBD" w:rsidP="004E46C0">
            <w:pPr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</w:rPr>
              <w:t>4500</w:t>
            </w:r>
          </w:p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8E0AFE">
              <w:rPr>
                <w:rFonts w:ascii="Montserrat" w:eastAsia="Montserrat" w:hAnsi="Montserrat" w:cs="Montserrat"/>
              </w:rPr>
              <w:t>https://satu.kz/p92334556-ukladka-iskusstvennogo-gazona.html?&amp;primelead=OTI&amp;activateLowProsale=0</w:t>
            </w:r>
          </w:p>
        </w:tc>
        <w:tc>
          <w:tcPr>
            <w:tcW w:w="1985" w:type="dxa"/>
          </w:tcPr>
          <w:p w:rsidR="00FF0EBD" w:rsidRDefault="00FF0EBD" w:rsidP="004E46C0">
            <w:pPr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" w:eastAsia="Montserrat" w:hAnsi="Montserrat" w:cs="Montserrat"/>
                <w:lang w:val="en-US"/>
              </w:rPr>
              <w:t xml:space="preserve">1 </w:t>
            </w:r>
            <w:r>
              <w:rPr>
                <w:rFonts w:ascii="Montserrat" w:eastAsia="Montserrat" w:hAnsi="Montserrat" w:cs="Montserrat"/>
              </w:rPr>
              <w:t>350 000,0</w:t>
            </w:r>
          </w:p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</w:tr>
      <w:tr w:rsidR="00FF0EBD" w:rsidTr="007C32E2">
        <w:trPr>
          <w:trHeight w:val="54"/>
        </w:trPr>
        <w:tc>
          <w:tcPr>
            <w:tcW w:w="3941" w:type="dxa"/>
            <w:gridSpan w:val="2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 xml:space="preserve">Итого по разделу 1 </w:t>
            </w:r>
            <w:r>
              <w:rPr>
                <w:rFonts w:ascii="Montserrat Medium" w:eastAsia="Montserrat Medium" w:hAnsi="Montserrat Medium" w:cs="Montserrat Medium"/>
              </w:rPr>
              <w:t>(Сумма 1.1-1.6 (в т.ч. НДС 12%)</w:t>
            </w:r>
          </w:p>
        </w:tc>
        <w:tc>
          <w:tcPr>
            <w:tcW w:w="9355" w:type="dxa"/>
            <w:gridSpan w:val="5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8 122 112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2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 xml:space="preserve">Раздел 2. Приобретение (изготовление) оборудования 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2.1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Оборудование (</w:t>
            </w:r>
            <w:r>
              <w:rPr>
                <w:rFonts w:ascii="Montserrat Medium" w:eastAsia="Montserrat Medium" w:hAnsi="Montserrat Medium" w:cs="Montserrat Medium"/>
                <w:i/>
              </w:rPr>
              <w:t>Приобретение специального оборудования или изготовление устройств, художественных композиций, экспонатов. Ссылки на источник информации о ценах. НДС, выделяется отдельно</w:t>
            </w:r>
            <w:r>
              <w:rPr>
                <w:rFonts w:ascii="Montserrat Medium" w:eastAsia="Montserrat Medium" w:hAnsi="Montserrat Medium" w:cs="Montserrat Medium"/>
              </w:rPr>
              <w:t>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2.1.1</w:t>
            </w:r>
          </w:p>
        </w:tc>
        <w:tc>
          <w:tcPr>
            <w:tcW w:w="3119" w:type="dxa"/>
          </w:tcPr>
          <w:p w:rsidR="00FF0EBD" w:rsidRDefault="00FF0EBD" w:rsidP="002214B5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 xml:space="preserve">Ворота мини-футбольные 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 xml:space="preserve">3000*1000*2000 </w:t>
            </w:r>
          </w:p>
        </w:tc>
        <w:tc>
          <w:tcPr>
            <w:tcW w:w="992" w:type="dxa"/>
          </w:tcPr>
          <w:p w:rsidR="00FF0EBD" w:rsidRDefault="002214B5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шт</w:t>
            </w:r>
          </w:p>
        </w:tc>
        <w:tc>
          <w:tcPr>
            <w:tcW w:w="1701" w:type="dxa"/>
          </w:tcPr>
          <w:p w:rsidR="00FF0EBD" w:rsidRDefault="002214B5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2</w:t>
            </w:r>
          </w:p>
        </w:tc>
        <w:tc>
          <w:tcPr>
            <w:tcW w:w="1559" w:type="dxa"/>
          </w:tcPr>
          <w:p w:rsidR="00FF0EBD" w:rsidRDefault="002214B5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217 700</w:t>
            </w:r>
          </w:p>
        </w:tc>
        <w:tc>
          <w:tcPr>
            <w:tcW w:w="2835" w:type="dxa"/>
          </w:tcPr>
          <w:p w:rsidR="00FF0EBD" w:rsidRDefault="002214B5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2214B5">
              <w:rPr>
                <w:rFonts w:ascii="Montserrat" w:eastAsia="Montserrat" w:hAnsi="Montserrat" w:cs="Montserrat"/>
              </w:rPr>
              <w:t>https://batr.kz/p98626899-vorota-mini-futbolnye.html</w:t>
            </w:r>
          </w:p>
        </w:tc>
        <w:tc>
          <w:tcPr>
            <w:tcW w:w="1985" w:type="dxa"/>
          </w:tcPr>
          <w:p w:rsidR="002214B5" w:rsidRDefault="002214B5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435 400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2.1.2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Стойка баскетбольная со щитом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В4340*Ш1820 СБ-001</w:t>
            </w: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шт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2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236000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ИП «Любимый город»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472 000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2.1.3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Светильник светодиодный уличный консольный СКУ 150 Вт с линзами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шт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5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15800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 w:rsidRPr="000674AD">
              <w:rPr>
                <w:rFonts w:ascii="Montserrat Medium" w:eastAsia="Montserrat Medium" w:hAnsi="Montserrat Medium" w:cs="Montserrat Medium"/>
                <w:color w:val="000000"/>
              </w:rPr>
              <w:t>https://almalic.kz/product/svetilnik-svetodiodnyj-ulichnyj-konsolnyj-ksku-3-150-vt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79000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2.1.4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Опора освещения СТВ 11-3.0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Style w:val="3trjq"/>
              </w:rPr>
              <w:t>Высота 1100 см</w:t>
            </w: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шт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5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142100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 w:rsidRPr="000674AD">
              <w:rPr>
                <w:rFonts w:ascii="Montserrat Medium" w:eastAsia="Montserrat Medium" w:hAnsi="Montserrat Medium" w:cs="Montserrat Medium"/>
                <w:color w:val="000000"/>
              </w:rPr>
              <w:t>https://satu.kz/p98372757-opora-osvescheniya-stv.html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710 500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2.1.5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Кабель КГ 3*2,5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м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150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360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 w:rsidRPr="000674AD">
              <w:rPr>
                <w:rFonts w:ascii="Montserrat Medium" w:eastAsia="Montserrat Medium" w:hAnsi="Montserrat Medium" w:cs="Montserrat Medium"/>
                <w:color w:val="000000"/>
              </w:rPr>
              <w:t>https://ast-ts.kz/index.php?route=product/product&amp;product_id=1562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54 000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2.2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Монтажные работы (</w:t>
            </w:r>
            <w:r>
              <w:rPr>
                <w:rFonts w:ascii="Montserrat Medium" w:eastAsia="Montserrat Medium" w:hAnsi="Montserrat Medium" w:cs="Montserrat Medium"/>
                <w:i/>
              </w:rPr>
              <w:t>Все работы по монтажу оборудования за исключением устройства оснований и фундаментов под оборудование, и т.п. по п. 2</w:t>
            </w:r>
            <w:r>
              <w:rPr>
                <w:rFonts w:ascii="Montserrat Medium" w:eastAsia="Montserrat Medium" w:hAnsi="Montserrat Medium" w:cs="Montserrat Medium"/>
              </w:rPr>
              <w:t>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2.2.1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Монтаж ворот малых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услуга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1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50000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50 000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2.2.2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Монтаж стойки баскетбольной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услуга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1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50000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" w:eastAsia="Montserrat" w:hAnsi="Montserrat" w:cs="Montserrat"/>
              </w:rPr>
              <w:t>50 000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2.2.1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Монтаж по установке светильников.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 w:rsidRPr="00111733">
              <w:rPr>
                <w:rFonts w:ascii="Montserrat Medium" w:eastAsia="Montserrat Medium" w:hAnsi="Montserrat Medium" w:cs="Montserrat Medium"/>
                <w:color w:val="000000" w:themeColor="text1"/>
                <w:lang w:val="kk-KZ"/>
              </w:rPr>
              <w:t>шт</w:t>
            </w:r>
          </w:p>
        </w:tc>
        <w:tc>
          <w:tcPr>
            <w:tcW w:w="1701" w:type="dxa"/>
          </w:tcPr>
          <w:p w:rsidR="00FF0EBD" w:rsidRPr="00FF4FC4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  <w:bCs/>
              </w:rPr>
            </w:pPr>
            <w:r>
              <w:rPr>
                <w:rFonts w:asciiTheme="minorHAnsi" w:eastAsia="Montserrat Medium" w:hAnsiTheme="minorHAnsi" w:cs="Montserrat Medium"/>
                <w:bCs/>
                <w:color w:val="000000" w:themeColor="text1"/>
              </w:rPr>
              <w:t>5</w:t>
            </w:r>
          </w:p>
        </w:tc>
        <w:tc>
          <w:tcPr>
            <w:tcW w:w="1559" w:type="dxa"/>
          </w:tcPr>
          <w:p w:rsidR="00FF0EBD" w:rsidRPr="00FF4FC4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  <w:bCs/>
              </w:rPr>
            </w:pPr>
            <w:r w:rsidRPr="00FF4FC4">
              <w:rPr>
                <w:rFonts w:asciiTheme="minorHAnsi" w:eastAsia="Montserrat Medium" w:hAnsiTheme="minorHAnsi" w:cs="Montserrat Medium"/>
                <w:bCs/>
                <w:color w:val="000000" w:themeColor="text1"/>
                <w:lang w:val="kk-KZ"/>
              </w:rPr>
              <w:t>30000</w:t>
            </w:r>
          </w:p>
        </w:tc>
        <w:tc>
          <w:tcPr>
            <w:tcW w:w="2835" w:type="dxa"/>
          </w:tcPr>
          <w:p w:rsidR="00FF0EBD" w:rsidRPr="00FF4FC4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Cs/>
              </w:rPr>
            </w:pPr>
            <w:r w:rsidRPr="00FF4FC4">
              <w:rPr>
                <w:rFonts w:asciiTheme="minorHAnsi" w:eastAsia="Montserrat Medium" w:hAnsiTheme="minorHAnsi" w:cs="Montserrat Medium"/>
                <w:bCs/>
                <w:color w:val="000000" w:themeColor="text1"/>
                <w:lang w:val="kk-KZ"/>
              </w:rPr>
              <w:t>https://satu.kz/p55916991-ustanovka-ulichnogo-osvescheniya.html?activateLowProsale=1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  <w:lang w:val="kk-KZ"/>
              </w:rPr>
              <w:t>150</w:t>
            </w:r>
            <w:r>
              <w:rPr>
                <w:rFonts w:ascii="Montserrat Medium" w:eastAsia="Montserrat Medium" w:hAnsi="Montserrat Medium" w:cs="Montserrat Medium"/>
                <w:color w:val="000000"/>
              </w:rPr>
              <w:t xml:space="preserve"> 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2.2.2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Монтаж по установке опор.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  <w:lang w:val="kk-KZ"/>
              </w:rPr>
              <w:t>шт</w:t>
            </w:r>
          </w:p>
        </w:tc>
        <w:tc>
          <w:tcPr>
            <w:tcW w:w="1701" w:type="dxa"/>
          </w:tcPr>
          <w:p w:rsidR="00FF0EBD" w:rsidRPr="00FF4FC4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  <w:bCs/>
              </w:rPr>
            </w:pPr>
            <w:r>
              <w:rPr>
                <w:rFonts w:asciiTheme="minorHAnsi" w:eastAsia="Montserrat Medium" w:hAnsiTheme="minorHAnsi" w:cs="Montserrat Medium"/>
                <w:bCs/>
                <w:color w:val="000000" w:themeColor="text1"/>
              </w:rPr>
              <w:t>5</w:t>
            </w:r>
          </w:p>
        </w:tc>
        <w:tc>
          <w:tcPr>
            <w:tcW w:w="1559" w:type="dxa"/>
          </w:tcPr>
          <w:p w:rsidR="00FF0EBD" w:rsidRPr="00FF4FC4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  <w:bCs/>
              </w:rPr>
            </w:pPr>
            <w:r w:rsidRPr="00FF4FC4">
              <w:rPr>
                <w:rFonts w:asciiTheme="minorHAnsi" w:eastAsia="Montserrat Medium" w:hAnsiTheme="minorHAnsi" w:cs="Montserrat Medium"/>
                <w:bCs/>
                <w:color w:val="000000" w:themeColor="text1"/>
                <w:lang w:val="kk-KZ"/>
              </w:rPr>
              <w:t>40000</w:t>
            </w:r>
          </w:p>
        </w:tc>
        <w:tc>
          <w:tcPr>
            <w:tcW w:w="2835" w:type="dxa"/>
          </w:tcPr>
          <w:p w:rsidR="00FF0EBD" w:rsidRPr="00FF4FC4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Cs/>
              </w:rPr>
            </w:pPr>
            <w:r w:rsidRPr="00FF4FC4">
              <w:rPr>
                <w:rFonts w:asciiTheme="minorHAnsi" w:eastAsia="Montserrat Medium" w:hAnsiTheme="minorHAnsi" w:cs="Montserrat Medium"/>
                <w:bCs/>
                <w:color w:val="000000" w:themeColor="text1"/>
                <w:lang w:val="kk-KZ"/>
              </w:rPr>
              <w:t>https://flagma.kz/montazh-ulichnogo-osveshcheniya-fonarey-svetilnikov-opor-o2204625.html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  <w:lang w:val="kk-KZ"/>
              </w:rPr>
              <w:t>20</w:t>
            </w:r>
            <w:r>
              <w:rPr>
                <w:rFonts w:ascii="Montserrat Medium" w:eastAsia="Montserrat Medium" w:hAnsi="Montserrat Medium" w:cs="Montserrat Medium"/>
                <w:color w:val="000000"/>
              </w:rPr>
              <w:t>0 000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  <w:lang w:val="kk-KZ"/>
              </w:rPr>
              <w:t>2</w:t>
            </w:r>
            <w:r>
              <w:rPr>
                <w:rFonts w:ascii="Montserrat Medium" w:eastAsia="Montserrat Medium" w:hAnsi="Montserrat Medium" w:cs="Montserrat Medium"/>
                <w:color w:val="000000"/>
              </w:rPr>
              <w:t>.2.3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Монтажные работы по прокладке кабеля.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м/п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150</w:t>
            </w:r>
          </w:p>
        </w:tc>
        <w:tc>
          <w:tcPr>
            <w:tcW w:w="1559" w:type="dxa"/>
          </w:tcPr>
          <w:p w:rsidR="00FF0EBD" w:rsidRPr="00141FAF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 w:rsidRPr="00141FAF">
              <w:rPr>
                <w:rFonts w:ascii="Montserrat Medium" w:eastAsia="Montserrat Medium" w:hAnsi="Montserrat Medium" w:cs="Montserrat Medium"/>
                <w:color w:val="000000"/>
              </w:rPr>
              <w:t>690</w:t>
            </w:r>
          </w:p>
        </w:tc>
        <w:tc>
          <w:tcPr>
            <w:tcW w:w="2835" w:type="dxa"/>
          </w:tcPr>
          <w:p w:rsidR="00FF0EBD" w:rsidRPr="00141FAF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141FAF">
              <w:rPr>
                <w:rFonts w:asciiTheme="minorHAnsi" w:eastAsia="Montserrat Medium" w:hAnsiTheme="minorHAnsi" w:cs="Montserrat Medium"/>
                <w:color w:val="000000" w:themeColor="text1"/>
              </w:rPr>
              <w:t>https://magnet.kz/prices.php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" w:eastAsia="Montserrat" w:hAnsi="Montserrat" w:cs="Montserrat"/>
              </w:rPr>
            </w:pPr>
            <w:r>
              <w:rPr>
                <w:rFonts w:ascii="Montserrat Medium" w:eastAsia="Montserrat Medium" w:hAnsi="Montserrat Medium" w:cs="Montserrat Medium"/>
                <w:color w:val="000000"/>
              </w:rPr>
              <w:t>103 500</w:t>
            </w:r>
          </w:p>
        </w:tc>
      </w:tr>
      <w:tr w:rsidR="00FF0EBD" w:rsidTr="007C32E2">
        <w:trPr>
          <w:trHeight w:val="54"/>
        </w:trPr>
        <w:tc>
          <w:tcPr>
            <w:tcW w:w="3941" w:type="dxa"/>
            <w:gridSpan w:val="2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Итого по разделу 2</w:t>
            </w:r>
            <w:r>
              <w:rPr>
                <w:rFonts w:ascii="Montserrat Medium" w:eastAsia="Montserrat Medium" w:hAnsi="Montserrat Medium" w:cs="Montserrat Medium"/>
              </w:rPr>
              <w:t xml:space="preserve"> (Сумма 2.1-2.2 (в т.ч. НДС 12%)</w:t>
            </w:r>
          </w:p>
        </w:tc>
        <w:tc>
          <w:tcPr>
            <w:tcW w:w="9355" w:type="dxa"/>
            <w:gridSpan w:val="5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3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Раздел 3. Озеленение территории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3.1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Посадочный материал (</w:t>
            </w:r>
            <w:r>
              <w:rPr>
                <w:rFonts w:ascii="Montserrat Medium" w:eastAsia="Montserrat Medium" w:hAnsi="Montserrat Medium" w:cs="Montserrat Medium"/>
                <w:i/>
              </w:rPr>
              <w:t>Приобретение посадочного материала, грунта, других необходимых элементов для озеленения. Ссылки на источник информации о ценах</w:t>
            </w:r>
            <w:r>
              <w:rPr>
                <w:rFonts w:ascii="Montserrat Medium" w:eastAsia="Montserrat Medium" w:hAnsi="Montserrat Medium" w:cs="Montserrat Medium"/>
              </w:rPr>
              <w:t>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6E2686">
              <w:rPr>
                <w:rFonts w:ascii="Montserrat Medium" w:eastAsia="Montserrat Medium" w:hAnsi="Montserrat Medium" w:cs="Montserrat Medium"/>
              </w:rPr>
              <w:t>3.1.1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Грунт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 xml:space="preserve">  куб/м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40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5000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B52864">
              <w:rPr>
                <w:rFonts w:ascii="Montserrat Medium" w:eastAsia="Montserrat Medium" w:hAnsi="Montserrat Medium" w:cs="Montserrat Medium"/>
              </w:rPr>
              <w:t>https://www.olx.kz/d/obyavlenie/chernozem-plodorodnyy-IDmP75N.html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200 000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6E2686">
              <w:rPr>
                <w:rFonts w:ascii="Montserrat Medium" w:eastAsia="Montserrat Medium" w:hAnsi="Montserrat Medium" w:cs="Montserrat Medium"/>
              </w:rPr>
              <w:t>3.1.2</w:t>
            </w:r>
          </w:p>
        </w:tc>
        <w:tc>
          <w:tcPr>
            <w:tcW w:w="3119" w:type="dxa"/>
          </w:tcPr>
          <w:p w:rsidR="00FF0EBD" w:rsidRPr="0085374D" w:rsidRDefault="00FF0EBD" w:rsidP="004E46C0">
            <w:pPr>
              <w:pStyle w:val="1"/>
              <w:spacing w:before="0" w:after="0"/>
              <w:rPr>
                <w:rFonts w:ascii="Times New Roman" w:hAnsi="Times New Roman" w:cs="Times New Roman"/>
                <w:b w:val="0"/>
                <w:bCs/>
                <w:sz w:val="22"/>
                <w:szCs w:val="22"/>
              </w:rPr>
            </w:pPr>
            <w:r w:rsidRPr="0085374D">
              <w:rPr>
                <w:rFonts w:ascii="Times New Roman" w:hAnsi="Times New Roman" w:cs="Times New Roman"/>
                <w:b w:val="0"/>
                <w:bCs/>
                <w:sz w:val="22"/>
                <w:szCs w:val="22"/>
              </w:rPr>
              <w:t>Тополь пирами</w:t>
            </w:r>
            <w:r w:rsidR="0085374D">
              <w:rPr>
                <w:rFonts w:ascii="Times New Roman" w:hAnsi="Times New Roman" w:cs="Times New Roman"/>
                <w:b w:val="0"/>
                <w:bCs/>
                <w:sz w:val="22"/>
                <w:szCs w:val="22"/>
              </w:rPr>
              <w:t>дальный (POPULUS NIGRA, ITALICA</w:t>
            </w:r>
            <w:r w:rsidRPr="0085374D">
              <w:rPr>
                <w:rFonts w:ascii="Times New Roman" w:hAnsi="Times New Roman" w:cs="Times New Roman"/>
                <w:b w:val="0"/>
                <w:bCs/>
                <w:sz w:val="22"/>
                <w:szCs w:val="22"/>
              </w:rPr>
              <w:t>)</w:t>
            </w:r>
          </w:p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шт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20 000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7A444B">
              <w:rPr>
                <w:rFonts w:ascii="Montserrat Medium" w:eastAsia="Montserrat Medium" w:hAnsi="Montserrat Medium" w:cs="Montserrat Medium"/>
              </w:rPr>
              <w:t>https://satu.kz/p90274665-topol-piramidalnyj-populus.html?activateLowProsale=1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100 000</w:t>
            </w:r>
          </w:p>
        </w:tc>
      </w:tr>
      <w:tr w:rsidR="00FF0EBD" w:rsidTr="007C32E2">
        <w:trPr>
          <w:trHeight w:val="665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3.2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Работы по озеленению (</w:t>
            </w:r>
            <w:r>
              <w:rPr>
                <w:rFonts w:ascii="Montserrat Medium" w:eastAsia="Montserrat Medium" w:hAnsi="Montserrat Medium" w:cs="Montserrat Medium"/>
                <w:i/>
              </w:rPr>
              <w:t>Стоимость работ по озеленению территорий, планировке участка, контроль приживаемости и т.п.</w:t>
            </w:r>
            <w:r>
              <w:rPr>
                <w:rFonts w:ascii="Montserrat Medium" w:eastAsia="Montserrat Medium" w:hAnsi="Montserrat Medium" w:cs="Montserrat Medium"/>
              </w:rPr>
              <w:t>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6E2686">
              <w:rPr>
                <w:rFonts w:ascii="Montserrat Medium" w:eastAsia="Montserrat Medium" w:hAnsi="Montserrat Medium" w:cs="Montserrat Medium"/>
              </w:rPr>
              <w:t>3.2.1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Транспортировка грунта (доставка)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км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40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2000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B52864">
              <w:rPr>
                <w:rFonts w:ascii="Montserrat Medium" w:eastAsia="Montserrat Medium" w:hAnsi="Montserrat Medium" w:cs="Montserrat Medium"/>
              </w:rPr>
              <w:t>https://www.olx.kz/d/obyavlenie/dostavlyu-chernozem-peregnoy-glinu-pesok-scheben-IDkgrCG.html?reason=ip%7Citem_to_vec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80 000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6E2686">
              <w:rPr>
                <w:rFonts w:ascii="Montserrat Medium" w:eastAsia="Montserrat Medium" w:hAnsi="Montserrat Medium" w:cs="Montserrat Medium"/>
              </w:rPr>
              <w:t>3.2.2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Посадка деревьев</w:t>
            </w:r>
          </w:p>
        </w:tc>
        <w:tc>
          <w:tcPr>
            <w:tcW w:w="2268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99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услуга</w:t>
            </w:r>
          </w:p>
        </w:tc>
        <w:tc>
          <w:tcPr>
            <w:tcW w:w="1701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</w:t>
            </w:r>
          </w:p>
        </w:tc>
        <w:tc>
          <w:tcPr>
            <w:tcW w:w="155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5000</w:t>
            </w:r>
          </w:p>
        </w:tc>
        <w:tc>
          <w:tcPr>
            <w:tcW w:w="283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 w:rsidRPr="00D44D1A">
              <w:rPr>
                <w:rFonts w:ascii="Montserrat Medium" w:eastAsia="Montserrat Medium" w:hAnsi="Montserrat Medium" w:cs="Montserrat Medium"/>
              </w:rPr>
              <w:t>https://astana.satu.kz/p74206521-posadka-peresadka-derevev.html?&amp;primelead=NDkuODAwMDAz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25 000</w:t>
            </w:r>
          </w:p>
        </w:tc>
      </w:tr>
      <w:tr w:rsidR="00FF0EBD" w:rsidTr="007C32E2">
        <w:trPr>
          <w:trHeight w:val="54"/>
        </w:trPr>
        <w:tc>
          <w:tcPr>
            <w:tcW w:w="3941" w:type="dxa"/>
            <w:gridSpan w:val="2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Итого по разделу 3</w:t>
            </w:r>
            <w:r>
              <w:rPr>
                <w:rFonts w:ascii="Montserrat Medium" w:eastAsia="Montserrat Medium" w:hAnsi="Montserrat Medium" w:cs="Montserrat Medium"/>
              </w:rPr>
              <w:t xml:space="preserve"> (Сумма 3.1-3.2 (в т.ч. НДС 12%)</w:t>
            </w:r>
          </w:p>
        </w:tc>
        <w:tc>
          <w:tcPr>
            <w:tcW w:w="9355" w:type="dxa"/>
            <w:gridSpan w:val="5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985" w:type="dxa"/>
          </w:tcPr>
          <w:p w:rsidR="002214B5" w:rsidRDefault="002214B5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2 709 400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4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Раздел 4. Сопутствующие работы и затраты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4.1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Охрана строящегося объекта (</w:t>
            </w:r>
            <w:r>
              <w:rPr>
                <w:rFonts w:ascii="Montserrat Medium" w:eastAsia="Montserrat Medium" w:hAnsi="Montserrat Medium" w:cs="Montserrat Medium"/>
                <w:i/>
              </w:rPr>
              <w:t>Приобретение и работы по установке ограждений, освещения и указателей, физической охране</w:t>
            </w:r>
            <w:r>
              <w:rPr>
                <w:rFonts w:ascii="Montserrat Medium" w:eastAsia="Montserrat Medium" w:hAnsi="Montserrat Medium" w:cs="Montserrat Medium"/>
              </w:rPr>
              <w:t>)</w:t>
            </w:r>
          </w:p>
        </w:tc>
      </w:tr>
      <w:tr w:rsidR="00FF0EBD" w:rsidTr="007C32E2">
        <w:trPr>
          <w:trHeight w:val="277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4.2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Экспертиза (</w:t>
            </w:r>
            <w:r>
              <w:rPr>
                <w:rFonts w:ascii="Montserrat Medium" w:eastAsia="Montserrat Medium" w:hAnsi="Montserrat Medium" w:cs="Montserrat Medium"/>
                <w:i/>
              </w:rPr>
              <w:t>Затраты на проведение экспертизы и согласование с ресурсонабжающими организациями. Специализированными учреждениями культуры, образования и др</w:t>
            </w:r>
            <w:r>
              <w:rPr>
                <w:rFonts w:ascii="Montserrat Medium" w:eastAsia="Montserrat Medium" w:hAnsi="Montserrat Medium" w:cs="Montserrat Medium"/>
              </w:rPr>
              <w:t>.)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4.3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Информационные стенды (</w:t>
            </w:r>
            <w:r>
              <w:rPr>
                <w:rFonts w:ascii="Montserrat Medium" w:eastAsia="Montserrat Medium" w:hAnsi="Montserrat Medium" w:cs="Montserrat Medium"/>
                <w:i/>
              </w:rPr>
              <w:t>Разработка, изготовление и установка информационных указателей об объекте</w:t>
            </w:r>
            <w:r>
              <w:rPr>
                <w:rFonts w:ascii="Montserrat Medium" w:eastAsia="Montserrat Medium" w:hAnsi="Montserrat Medium" w:cs="Montserrat Medium"/>
              </w:rPr>
              <w:t>)</w:t>
            </w:r>
          </w:p>
        </w:tc>
      </w:tr>
      <w:tr w:rsidR="00FF0EBD" w:rsidTr="007C32E2">
        <w:trPr>
          <w:trHeight w:val="54"/>
        </w:trPr>
        <w:tc>
          <w:tcPr>
            <w:tcW w:w="3941" w:type="dxa"/>
            <w:gridSpan w:val="2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Итого по разделу 4</w:t>
            </w:r>
            <w:r>
              <w:rPr>
                <w:rFonts w:ascii="Montserrat Medium" w:eastAsia="Montserrat Medium" w:hAnsi="Montserrat Medium" w:cs="Montserrat Medium"/>
              </w:rPr>
              <w:t xml:space="preserve"> (Сумма 4.1-4.3 (в т.ч. НДС 12%)</w:t>
            </w:r>
          </w:p>
        </w:tc>
        <w:tc>
          <w:tcPr>
            <w:tcW w:w="9355" w:type="dxa"/>
            <w:gridSpan w:val="5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5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 xml:space="preserve">Раздел 5. Иные затраты 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5.1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</w:rPr>
              <w:t>Отдельные работы и затраты, которые не учтены в других разделах в связи со спецификой их проведения оплаты</w:t>
            </w:r>
          </w:p>
        </w:tc>
      </w:tr>
      <w:tr w:rsidR="00FF0EBD" w:rsidTr="007C32E2">
        <w:trPr>
          <w:trHeight w:val="54"/>
        </w:trPr>
        <w:tc>
          <w:tcPr>
            <w:tcW w:w="3941" w:type="dxa"/>
            <w:gridSpan w:val="2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Итого по разделу 5</w:t>
            </w:r>
            <w:r>
              <w:rPr>
                <w:rFonts w:ascii="Montserrat Medium" w:eastAsia="Montserrat Medium" w:hAnsi="Montserrat Medium" w:cs="Montserrat Medium"/>
              </w:rPr>
              <w:t xml:space="preserve"> (Сумма 5.1 (в т.ч. НДС 12%)</w:t>
            </w:r>
          </w:p>
        </w:tc>
        <w:tc>
          <w:tcPr>
            <w:tcW w:w="9355" w:type="dxa"/>
            <w:gridSpan w:val="5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6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 xml:space="preserve">Итого по разделам </w:t>
            </w:r>
          </w:p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1-5</w:t>
            </w:r>
            <w:r>
              <w:rPr>
                <w:rFonts w:ascii="Montserrat Medium" w:eastAsia="Montserrat Medium" w:hAnsi="Montserrat Medium" w:cs="Montserrat Medium"/>
              </w:rPr>
              <w:t xml:space="preserve"> (Сумма по разделам 1-5 (в т.ч. НДС 12%)</w:t>
            </w:r>
          </w:p>
        </w:tc>
        <w:tc>
          <w:tcPr>
            <w:tcW w:w="9355" w:type="dxa"/>
            <w:gridSpan w:val="5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Раздел 6. Сумма стоимости по разделам 1-5</w:t>
            </w:r>
          </w:p>
        </w:tc>
        <w:tc>
          <w:tcPr>
            <w:tcW w:w="1985" w:type="dxa"/>
          </w:tcPr>
          <w:p w:rsidR="00FF0EBD" w:rsidRDefault="00FF0EBD" w:rsidP="002214B5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10</w:t>
            </w:r>
            <w:r w:rsidR="002214B5">
              <w:rPr>
                <w:rFonts w:ascii="Montserrat Medium" w:eastAsia="Montserrat Medium" w:hAnsi="Montserrat Medium" w:cs="Montserrat Medium"/>
              </w:rPr>
              <w:t> 831 512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7</w:t>
            </w:r>
          </w:p>
        </w:tc>
        <w:tc>
          <w:tcPr>
            <w:tcW w:w="14459" w:type="dxa"/>
            <w:gridSpan w:val="7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Раздел 7. Дополнительные работы и затраты (резерв-прочие)</w:t>
            </w:r>
          </w:p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</w:rPr>
              <w:t>(</w:t>
            </w:r>
            <w:r>
              <w:rPr>
                <w:rFonts w:asciiTheme="minorHAnsi" w:eastAsia="Montserrat Medium" w:hAnsiTheme="minorHAnsi" w:cs="Montserrat Medium"/>
              </w:rPr>
              <w:t>1</w:t>
            </w:r>
            <w:r>
              <w:rPr>
                <w:rFonts w:ascii="Montserrat Medium" w:eastAsia="Montserrat Medium" w:hAnsi="Montserrat Medium" w:cs="Montserrat Medium"/>
              </w:rPr>
              <w:t>0% от суммы по п.6)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7.1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Подготовка документации</w:t>
            </w:r>
          </w:p>
        </w:tc>
        <w:tc>
          <w:tcPr>
            <w:tcW w:w="9355" w:type="dxa"/>
            <w:gridSpan w:val="5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i/>
              </w:rPr>
            </w:pPr>
            <w:r>
              <w:rPr>
                <w:rFonts w:ascii="Montserrat Medium" w:eastAsia="Montserrat Medium" w:hAnsi="Montserrat Medium" w:cs="Montserrat Medium"/>
              </w:rPr>
              <w:t>1) Дефектная ведомость</w:t>
            </w:r>
            <w:r>
              <w:rPr>
                <w:rFonts w:ascii="Montserrat Medium" w:eastAsia="Montserrat Medium" w:hAnsi="Montserrat Medium" w:cs="Montserrat Medium"/>
                <w:i/>
              </w:rPr>
              <w:t xml:space="preserve"> (При необходимости. Если есть конструкции или элементы, требующие ремонта)</w:t>
            </w:r>
          </w:p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2) Проект</w:t>
            </w:r>
            <w:r>
              <w:rPr>
                <w:rFonts w:ascii="Montserrat Medium" w:eastAsia="Montserrat Medium" w:hAnsi="Montserrat Medium" w:cs="Montserrat Medium"/>
                <w:i/>
              </w:rPr>
              <w:t xml:space="preserve"> (Проектно-изыскательские работы. Проект производства работ и альбомы (эскизы) технических решений. При необходимости)</w:t>
            </w:r>
          </w:p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3) Смета</w:t>
            </w:r>
            <w:r>
              <w:rPr>
                <w:rFonts w:ascii="Montserrat Medium" w:eastAsia="Montserrat Medium" w:hAnsi="Montserrat Medium" w:cs="Montserrat Medium"/>
                <w:i/>
              </w:rPr>
              <w:t xml:space="preserve"> (Локальный (объектный) сметный расчет, подготовленный для проверки компанией)</w:t>
            </w:r>
          </w:p>
        </w:tc>
        <w:tc>
          <w:tcPr>
            <w:tcW w:w="1985" w:type="dxa"/>
            <w:vMerge w:val="restart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  <w:p w:rsidR="00FF0EBD" w:rsidRDefault="00FF0EBD" w:rsidP="00C85B75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1 0</w:t>
            </w:r>
            <w:r w:rsidR="00C85B75">
              <w:rPr>
                <w:rFonts w:ascii="Montserrat Medium" w:eastAsia="Montserrat Medium" w:hAnsi="Montserrat Medium" w:cs="Montserrat Medium"/>
              </w:rPr>
              <w:t>00</w:t>
            </w:r>
            <w:r>
              <w:rPr>
                <w:rFonts w:ascii="Montserrat Medium" w:eastAsia="Montserrat Medium" w:hAnsi="Montserrat Medium" w:cs="Montserrat Medium"/>
              </w:rPr>
              <w:t xml:space="preserve"> </w:t>
            </w:r>
            <w:r w:rsidR="00C85B75">
              <w:rPr>
                <w:rFonts w:ascii="Montserrat Medium" w:eastAsia="Montserrat Medium" w:hAnsi="Montserrat Medium" w:cs="Montserrat Medium"/>
              </w:rPr>
              <w:t>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7.2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Удорожание</w:t>
            </w:r>
          </w:p>
        </w:tc>
        <w:tc>
          <w:tcPr>
            <w:tcW w:w="9355" w:type="dxa"/>
            <w:gridSpan w:val="5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 xml:space="preserve">Удорожание работ и материалов вследствие естественного роста цен </w:t>
            </w:r>
          </w:p>
        </w:tc>
        <w:tc>
          <w:tcPr>
            <w:tcW w:w="1985" w:type="dxa"/>
            <w:vMerge/>
          </w:tcPr>
          <w:p w:rsidR="00FF0EBD" w:rsidRDefault="00FF0EBD" w:rsidP="004E46C0">
            <w:pPr>
              <w:pStyle w:val="1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Montserrat Medium" w:eastAsia="Montserrat Medium" w:hAnsi="Montserrat Medium" w:cs="Montserrat Medium"/>
              </w:rPr>
            </w:pP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7.3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Непредвиденные работы и затраты</w:t>
            </w:r>
          </w:p>
        </w:tc>
        <w:tc>
          <w:tcPr>
            <w:tcW w:w="9355" w:type="dxa"/>
            <w:gridSpan w:val="5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 xml:space="preserve">Скрытые работы, работы с осложнениями при проведении отдельных работ, ухудшение погодных условий и т.п. </w:t>
            </w:r>
          </w:p>
        </w:tc>
        <w:tc>
          <w:tcPr>
            <w:tcW w:w="1985" w:type="dxa"/>
            <w:vMerge/>
          </w:tcPr>
          <w:p w:rsidR="00FF0EBD" w:rsidRDefault="00FF0EBD" w:rsidP="004E46C0">
            <w:pPr>
              <w:pStyle w:val="1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Montserrat Medium" w:eastAsia="Montserrat Medium" w:hAnsi="Montserrat Medium" w:cs="Montserrat Medium"/>
              </w:rPr>
            </w:pPr>
          </w:p>
        </w:tc>
      </w:tr>
      <w:tr w:rsidR="00FF0EBD" w:rsidTr="007C32E2">
        <w:trPr>
          <w:trHeight w:val="54"/>
        </w:trPr>
        <w:tc>
          <w:tcPr>
            <w:tcW w:w="3941" w:type="dxa"/>
            <w:gridSpan w:val="2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Итого по разделу 7</w:t>
            </w:r>
            <w:r>
              <w:rPr>
                <w:rFonts w:ascii="Montserrat Medium" w:eastAsia="Montserrat Medium" w:hAnsi="Montserrat Medium" w:cs="Montserrat Medium"/>
              </w:rPr>
              <w:t xml:space="preserve"> (в т.ч. НДС 12%)</w:t>
            </w:r>
          </w:p>
        </w:tc>
        <w:tc>
          <w:tcPr>
            <w:tcW w:w="9355" w:type="dxa"/>
            <w:gridSpan w:val="5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985" w:type="dxa"/>
          </w:tcPr>
          <w:p w:rsidR="00FF0EBD" w:rsidRDefault="00FF0EBD" w:rsidP="00C85B75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1 0</w:t>
            </w:r>
            <w:r w:rsidR="00C85B75">
              <w:rPr>
                <w:rFonts w:ascii="Montserrat Medium" w:eastAsia="Montserrat Medium" w:hAnsi="Montserrat Medium" w:cs="Montserrat Medium"/>
              </w:rPr>
              <w:t>00</w:t>
            </w:r>
            <w:r>
              <w:rPr>
                <w:rFonts w:ascii="Montserrat Medium" w:eastAsia="Montserrat Medium" w:hAnsi="Montserrat Medium" w:cs="Montserrat Medium"/>
              </w:rPr>
              <w:t xml:space="preserve"> </w:t>
            </w:r>
            <w:r w:rsidR="00C85B75">
              <w:rPr>
                <w:rFonts w:ascii="Montserrat Medium" w:eastAsia="Montserrat Medium" w:hAnsi="Montserrat Medium" w:cs="Montserrat Medium"/>
              </w:rPr>
              <w:t>000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8</w:t>
            </w:r>
          </w:p>
        </w:tc>
        <w:tc>
          <w:tcPr>
            <w:tcW w:w="3119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Всего</w:t>
            </w:r>
            <w:r>
              <w:rPr>
                <w:rFonts w:ascii="Montserrat Medium" w:eastAsia="Montserrat Medium" w:hAnsi="Montserrat Medium" w:cs="Montserrat Medium"/>
              </w:rPr>
              <w:t xml:space="preserve"> (Сумма по разделам 1–7, (в т.ч. НДС 12%)</w:t>
            </w:r>
          </w:p>
        </w:tc>
        <w:tc>
          <w:tcPr>
            <w:tcW w:w="9355" w:type="dxa"/>
            <w:gridSpan w:val="5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  <w:tc>
          <w:tcPr>
            <w:tcW w:w="1985" w:type="dxa"/>
          </w:tcPr>
          <w:p w:rsidR="00FF0EBD" w:rsidRDefault="00FF0EBD" w:rsidP="002214B5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11</w:t>
            </w:r>
            <w:r w:rsidR="002214B5">
              <w:rPr>
                <w:rFonts w:ascii="Montserrat Medium" w:eastAsia="Montserrat Medium" w:hAnsi="Montserrat Medium" w:cs="Montserrat Medium"/>
              </w:rPr>
              <w:t> 831 512</w:t>
            </w:r>
          </w:p>
        </w:tc>
      </w:tr>
      <w:tr w:rsidR="00FF0EBD" w:rsidTr="007C32E2">
        <w:trPr>
          <w:trHeight w:val="54"/>
        </w:trPr>
        <w:tc>
          <w:tcPr>
            <w:tcW w:w="822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  <w:b/>
              </w:rPr>
            </w:pPr>
            <w:r>
              <w:rPr>
                <w:rFonts w:ascii="Montserrat Medium" w:eastAsia="Montserrat Medium" w:hAnsi="Montserrat Medium" w:cs="Montserrat Medium"/>
                <w:b/>
              </w:rPr>
              <w:t>9</w:t>
            </w:r>
          </w:p>
        </w:tc>
        <w:tc>
          <w:tcPr>
            <w:tcW w:w="3119" w:type="dxa"/>
          </w:tcPr>
          <w:p w:rsidR="00FF0EBD" w:rsidRPr="00183496" w:rsidRDefault="00FF0EBD" w:rsidP="004E46C0">
            <w:pPr>
              <w:pStyle w:val="10"/>
              <w:shd w:val="clear" w:color="auto" w:fill="FFFFFF"/>
              <w:spacing w:after="0"/>
              <w:rPr>
                <w:rFonts w:ascii="Montserrat Medium" w:eastAsia="Montserrat Medium" w:hAnsi="Montserrat Medium" w:cs="Montserrat Medium"/>
                <w:b/>
                <w:sz w:val="16"/>
                <w:szCs w:val="16"/>
              </w:rPr>
            </w:pPr>
            <w:r w:rsidRPr="00183496">
              <w:rPr>
                <w:rFonts w:ascii="Montserrat Medium" w:eastAsia="Montserrat Medium" w:hAnsi="Montserrat Medium" w:cs="Montserrat Medium"/>
                <w:b/>
                <w:sz w:val="16"/>
                <w:szCs w:val="16"/>
              </w:rPr>
              <w:t xml:space="preserve">Проверка </w:t>
            </w:r>
            <w:r w:rsidRPr="00183496">
              <w:rPr>
                <w:rFonts w:ascii="Montserrat Medium" w:eastAsia="Montserrat Medium" w:hAnsi="Montserrat Medium" w:cs="Montserrat Medium"/>
                <w:sz w:val="16"/>
                <w:szCs w:val="16"/>
              </w:rPr>
              <w:t xml:space="preserve">(сумма раздела 7 должна составлять не менее </w:t>
            </w:r>
            <w:r w:rsidRPr="00183496">
              <w:rPr>
                <w:rFonts w:asciiTheme="minorHAnsi" w:eastAsia="Montserrat Medium" w:hAnsiTheme="minorHAnsi" w:cs="Montserrat Medium"/>
                <w:sz w:val="16"/>
                <w:szCs w:val="16"/>
              </w:rPr>
              <w:t>8</w:t>
            </w:r>
            <w:r w:rsidRPr="00183496">
              <w:rPr>
                <w:rFonts w:ascii="Montserrat Medium" w:eastAsia="Montserrat Medium" w:hAnsi="Montserrat Medium" w:cs="Montserrat Medium"/>
                <w:sz w:val="16"/>
                <w:szCs w:val="16"/>
              </w:rPr>
              <w:t xml:space="preserve">% от суммы по п.8, но не более </w:t>
            </w:r>
            <w:r w:rsidRPr="00183496">
              <w:rPr>
                <w:rFonts w:asciiTheme="minorHAnsi" w:eastAsia="Montserrat Medium" w:hAnsiTheme="minorHAnsi" w:cs="Montserrat Medium"/>
                <w:sz w:val="16"/>
                <w:szCs w:val="16"/>
              </w:rPr>
              <w:t>1</w:t>
            </w:r>
            <w:r w:rsidRPr="00183496">
              <w:rPr>
                <w:rFonts w:ascii="Montserrat Medium" w:eastAsia="Montserrat Medium" w:hAnsi="Montserrat Medium" w:cs="Montserrat Medium"/>
                <w:sz w:val="16"/>
                <w:szCs w:val="16"/>
              </w:rPr>
              <w:t> 000 000 тенге)</w:t>
            </w:r>
          </w:p>
        </w:tc>
        <w:tc>
          <w:tcPr>
            <w:tcW w:w="9355" w:type="dxa"/>
            <w:gridSpan w:val="5"/>
          </w:tcPr>
          <w:p w:rsidR="00FF0EBD" w:rsidRDefault="00FF0EBD" w:rsidP="002214B5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  <w:r>
              <w:rPr>
                <w:rFonts w:ascii="Montserrat Medium" w:eastAsia="Montserrat Medium" w:hAnsi="Montserrat Medium" w:cs="Montserrat Medium"/>
              </w:rPr>
              <w:t>11</w:t>
            </w:r>
            <w:r w:rsidR="002214B5">
              <w:rPr>
                <w:rFonts w:ascii="Montserrat Medium" w:eastAsia="Montserrat Medium" w:hAnsi="Montserrat Medium" w:cs="Montserrat Medium"/>
              </w:rPr>
              <w:t> 831 512</w:t>
            </w:r>
            <w:r>
              <w:rPr>
                <w:rFonts w:ascii="Montserrat Medium" w:eastAsia="Montserrat Medium" w:hAnsi="Montserrat Medium" w:cs="Montserrat Medium"/>
              </w:rPr>
              <w:t xml:space="preserve"> * 8% = </w:t>
            </w:r>
            <w:r w:rsidR="002214B5">
              <w:rPr>
                <w:rFonts w:ascii="Montserrat Medium" w:eastAsia="Montserrat Medium" w:hAnsi="Montserrat Medium" w:cs="Montserrat Medium"/>
              </w:rPr>
              <w:t>946</w:t>
            </w:r>
            <w:r w:rsidR="00DF4DA8">
              <w:rPr>
                <w:rFonts w:ascii="Montserrat Medium" w:eastAsia="Montserrat Medium" w:hAnsi="Montserrat Medium" w:cs="Montserrat Medium"/>
              </w:rPr>
              <w:t xml:space="preserve"> </w:t>
            </w:r>
            <w:r w:rsidR="002214B5">
              <w:rPr>
                <w:rFonts w:ascii="Montserrat Medium" w:eastAsia="Montserrat Medium" w:hAnsi="Montserrat Medium" w:cs="Montserrat Medium"/>
              </w:rPr>
              <w:t>520</w:t>
            </w:r>
          </w:p>
        </w:tc>
        <w:tc>
          <w:tcPr>
            <w:tcW w:w="1985" w:type="dxa"/>
          </w:tcPr>
          <w:p w:rsidR="00FF0EBD" w:rsidRDefault="00FF0EBD" w:rsidP="004E46C0">
            <w:pPr>
              <w:pStyle w:val="10"/>
              <w:shd w:val="clear" w:color="auto" w:fill="FFFFFF"/>
              <w:spacing w:after="0"/>
              <w:jc w:val="center"/>
              <w:rPr>
                <w:rFonts w:ascii="Montserrat Medium" w:eastAsia="Montserrat Medium" w:hAnsi="Montserrat Medium" w:cs="Montserrat Medium"/>
              </w:rPr>
            </w:pPr>
          </w:p>
        </w:tc>
      </w:tr>
    </w:tbl>
    <w:p w:rsidR="00847BBB" w:rsidRDefault="00847BBB" w:rsidP="00972D38">
      <w:pPr>
        <w:rPr>
          <w:rFonts w:ascii="Montserrat Medium" w:eastAsia="Montserrat Medium" w:hAnsi="Montserrat Medium" w:cs="Montserrat Medium"/>
          <w:sz w:val="28"/>
          <w:szCs w:val="28"/>
        </w:rPr>
        <w:sectPr w:rsidR="00847BBB" w:rsidSect="005A72B0">
          <w:pgSz w:w="16838" w:h="11906" w:orient="landscape"/>
          <w:pgMar w:top="1134" w:right="1134" w:bottom="851" w:left="1134" w:header="709" w:footer="709" w:gutter="0"/>
          <w:cols w:space="720"/>
        </w:sectPr>
      </w:pPr>
    </w:p>
    <w:p w:rsidR="00B358FF" w:rsidRDefault="007C32E2" w:rsidP="00972D38">
      <w:pPr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rFonts w:ascii="Montserrat Medium" w:eastAsia="Montserrat Medium" w:hAnsi="Montserrat Medium" w:cs="Montserrat Medium"/>
          <w:sz w:val="28"/>
          <w:szCs w:val="28"/>
        </w:rPr>
        <w:t>Документы, подтверждающие стоимость проекта</w:t>
      </w:r>
    </w:p>
    <w:p w:rsidR="00F526DA" w:rsidRDefault="00F526DA" w:rsidP="00F526DA">
      <w:pPr>
        <w:jc w:val="center"/>
        <w:rPr>
          <w:rFonts w:ascii="Times New Roman" w:eastAsia="Montserrat Medium" w:hAnsi="Times New Roman" w:cs="Times New Roman"/>
          <w:b/>
          <w:sz w:val="24"/>
          <w:szCs w:val="24"/>
        </w:rPr>
      </w:pPr>
      <w:r>
        <w:rPr>
          <w:rFonts w:ascii="Times New Roman" w:eastAsia="Montserrat Medium" w:hAnsi="Times New Roman" w:cs="Times New Roman"/>
          <w:b/>
          <w:sz w:val="24"/>
          <w:szCs w:val="24"/>
        </w:rPr>
        <w:t>Документы, подтверждающие стоимость проекта</w:t>
      </w:r>
      <w:r>
        <w:rPr>
          <w:rFonts w:ascii="Times New Roman" w:eastAsia="Montserrat Medium" w:hAnsi="Times New Roman" w:cs="Times New Roman"/>
          <w:sz w:val="24"/>
          <w:szCs w:val="24"/>
        </w:rPr>
        <w:t xml:space="preserve">   </w:t>
      </w:r>
    </w:p>
    <w:tbl>
      <w:tblPr>
        <w:tblW w:w="9860" w:type="dxa"/>
        <w:tblInd w:w="93" w:type="dxa"/>
        <w:tblLook w:val="04A0"/>
      </w:tblPr>
      <w:tblGrid>
        <w:gridCol w:w="5757"/>
        <w:gridCol w:w="1436"/>
        <w:gridCol w:w="1117"/>
        <w:gridCol w:w="1109"/>
        <w:gridCol w:w="441"/>
      </w:tblGrid>
      <w:tr w:rsidR="00F526DA" w:rsidTr="00F526DA">
        <w:trPr>
          <w:gridAfter w:val="1"/>
          <w:wAfter w:w="459" w:type="dxa"/>
          <w:trHeight w:val="333"/>
        </w:trPr>
        <w:tc>
          <w:tcPr>
            <w:tcW w:w="9405" w:type="dxa"/>
            <w:gridSpan w:val="4"/>
            <w:vMerge w:val="restart"/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80000"/>
                <w:sz w:val="18"/>
                <w:szCs w:val="18"/>
              </w:rPr>
              <w:t>Расценки по видам работ ( на 11.11.2024г), без учета ТМЦ, без НДС</w:t>
            </w:r>
          </w:p>
        </w:tc>
      </w:tr>
      <w:tr w:rsidR="00F526DA" w:rsidTr="00F526DA">
        <w:trPr>
          <w:gridAfter w:val="1"/>
          <w:wAfter w:w="459" w:type="dxa"/>
          <w:trHeight w:val="645"/>
        </w:trPr>
        <w:tc>
          <w:tcPr>
            <w:tcW w:w="0" w:type="auto"/>
            <w:gridSpan w:val="4"/>
            <w:vMerge/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80000"/>
                <w:sz w:val="18"/>
                <w:szCs w:val="18"/>
              </w:rPr>
            </w:pPr>
          </w:p>
        </w:tc>
      </w:tr>
      <w:tr w:rsidR="00F526DA" w:rsidTr="00F526DA">
        <w:trPr>
          <w:gridAfter w:val="1"/>
          <w:wAfter w:w="459" w:type="dxa"/>
          <w:trHeight w:val="333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Наименование</w:t>
            </w: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br/>
              <w:t>работ и затрат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Единица измерения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Количество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Всего стоимость с НДС, тенге</w:t>
            </w:r>
          </w:p>
        </w:tc>
      </w:tr>
      <w:tr w:rsidR="00F526DA" w:rsidTr="00F526DA">
        <w:trPr>
          <w:gridAfter w:val="1"/>
          <w:wAfter w:w="459" w:type="dxa"/>
          <w:trHeight w:val="33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</w:tr>
      <w:tr w:rsidR="00F526DA" w:rsidTr="00F526DA">
        <w:trPr>
          <w:gridAfter w:val="1"/>
          <w:wAfter w:w="459" w:type="dxa"/>
          <w:trHeight w:val="27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</w:tr>
      <w:tr w:rsidR="00F526DA" w:rsidTr="00F526DA">
        <w:trPr>
          <w:gridAfter w:val="1"/>
          <w:wAfter w:w="459" w:type="dxa"/>
          <w:trHeight w:val="318"/>
        </w:trPr>
        <w:tc>
          <w:tcPr>
            <w:tcW w:w="59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3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4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6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Камни бортовые бетонные. Установка при других видах покрытий / с устройством бетонного основания/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 бортового камня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4 436</w:t>
            </w:r>
          </w:p>
        </w:tc>
      </w:tr>
      <w:tr w:rsidR="00F526DA" w:rsidTr="00F526DA">
        <w:trPr>
          <w:gridAfter w:val="1"/>
          <w:wAfter w:w="459" w:type="dxa"/>
          <w:trHeight w:val="25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trHeight w:val="12"/>
        </w:trPr>
        <w:tc>
          <w:tcPr>
            <w:tcW w:w="9860" w:type="dxa"/>
            <w:gridSpan w:val="5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2"/>
                <w:szCs w:val="2"/>
              </w:rPr>
            </w:pPr>
            <w:r>
              <w:rPr>
                <w:rFonts w:ascii="Arial" w:eastAsia="Times New Roman" w:hAnsi="Arial" w:cs="Arial"/>
                <w:color w:val="080000"/>
                <w:sz w:val="2"/>
                <w:szCs w:val="2"/>
              </w:rPr>
              <w:t> </w:t>
            </w:r>
          </w:p>
        </w:tc>
      </w:tr>
      <w:tr w:rsidR="00F526DA" w:rsidTr="00F526DA">
        <w:trPr>
          <w:gridAfter w:val="1"/>
          <w:wAfter w:w="459" w:type="dxa"/>
          <w:trHeight w:val="318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Основания и покрытия из песчано-гравийных или щебеночно-песчаных смесей однослойные толщиной 15 см. Устройство (1. Планировка и прикатка земляного полотна или подстилающего слоя. 2. Россыпь и разравнивание материалов. 3. Укатка с поливкой водой. 4. Уход за покрытием.)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 основания или покрытия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704</w:t>
            </w:r>
          </w:p>
        </w:tc>
      </w:tr>
      <w:tr w:rsidR="00F526DA" w:rsidTr="00F526DA">
        <w:trPr>
          <w:gridAfter w:val="1"/>
          <w:wAfter w:w="459" w:type="dxa"/>
          <w:trHeight w:val="88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Основание песчаное. Устройство под укладку брусчатки ( толщиной 100 мм на 1 м2) 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м3 основания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0,1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763</w:t>
            </w:r>
          </w:p>
        </w:tc>
      </w:tr>
      <w:tr w:rsidR="00F526DA" w:rsidTr="00F526DA">
        <w:trPr>
          <w:gridAfter w:val="1"/>
          <w:wAfter w:w="459" w:type="dxa"/>
          <w:trHeight w:val="28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Покрытия из брусчатки. Устройство по готовому подстилающему слою с заполнением швов песком 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 покрытия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6 091</w:t>
            </w:r>
          </w:p>
        </w:tc>
      </w:tr>
      <w:tr w:rsidR="00F526DA" w:rsidTr="00F526DA">
        <w:trPr>
          <w:gridAfter w:val="1"/>
          <w:wAfter w:w="459" w:type="dxa"/>
          <w:trHeight w:val="21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Основания. Розлив вяжущих материалов ( на 1 м2) 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т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0,0004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3</w:t>
            </w:r>
          </w:p>
        </w:tc>
      </w:tr>
      <w:tr w:rsidR="00F526DA" w:rsidTr="00F526DA">
        <w:trPr>
          <w:gridAfter w:val="1"/>
          <w:wAfter w:w="459" w:type="dxa"/>
          <w:trHeight w:val="28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Покрытия тротуаров из асфальтобетонной смеси толщиной 4 см. Устройство 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511</w:t>
            </w:r>
          </w:p>
        </w:tc>
      </w:tr>
      <w:tr w:rsidR="00F526DA" w:rsidTr="00F526DA">
        <w:trPr>
          <w:gridAfter w:val="1"/>
          <w:wAfter w:w="459" w:type="dxa"/>
          <w:trHeight w:val="31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Слои подстилающие щебеночные. Устройство с уплотнением самоходными катками ( толщиной 100 мм на 1 м2) 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м3 подстилающего слоя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0,1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2 337</w:t>
            </w:r>
          </w:p>
        </w:tc>
      </w:tr>
      <w:tr w:rsidR="00F526DA" w:rsidTr="00F526DA">
        <w:trPr>
          <w:gridAfter w:val="1"/>
          <w:wAfter w:w="459" w:type="dxa"/>
          <w:trHeight w:val="51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trHeight w:val="12"/>
        </w:trPr>
        <w:tc>
          <w:tcPr>
            <w:tcW w:w="9860" w:type="dxa"/>
            <w:gridSpan w:val="5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2"/>
                <w:szCs w:val="2"/>
              </w:rPr>
            </w:pPr>
            <w:r>
              <w:rPr>
                <w:rFonts w:ascii="Arial" w:eastAsia="Times New Roman" w:hAnsi="Arial" w:cs="Arial"/>
                <w:color w:val="080000"/>
                <w:sz w:val="2"/>
                <w:szCs w:val="2"/>
              </w:rPr>
              <w:t> </w:t>
            </w:r>
          </w:p>
        </w:tc>
      </w:tr>
      <w:tr w:rsidR="00F526DA" w:rsidTr="00F526DA">
        <w:trPr>
          <w:gridAfter w:val="1"/>
          <w:wAfter w:w="459" w:type="dxa"/>
          <w:trHeight w:val="318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Покрытия толщиной 4 см из горячих асфальтобетонных смесей плотных мелкозернистых АБВ, плотность каменных материалов 2,5-2,9 т/м3. Устройство 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 покрытия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566</w:t>
            </w:r>
          </w:p>
        </w:tc>
      </w:tr>
      <w:tr w:rsidR="00F526DA" w:rsidTr="00F526DA">
        <w:trPr>
          <w:gridAfter w:val="1"/>
          <w:wAfter w:w="459" w:type="dxa"/>
          <w:trHeight w:val="46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Покрытия толщиной 4 см из горячих асфальтобетонных смесей плотных мелкозернистых АБВ. Добавлять или исключать на каждые 0,5 см изменения толщины покрытия. Устройство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 покрытия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11</w:t>
            </w:r>
          </w:p>
        </w:tc>
      </w:tr>
      <w:tr w:rsidR="00F526DA" w:rsidTr="00F526DA">
        <w:trPr>
          <w:gridAfter w:val="1"/>
          <w:wAfter w:w="459" w:type="dxa"/>
          <w:trHeight w:val="60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Покрытия толщиной 4 см из горячих асфальтобетонных смесей плотных крупнозернистых АБ, плотность каменных материалов 2,5-2,9 т/м3. Устройство 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 покрытия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552</w:t>
            </w:r>
          </w:p>
        </w:tc>
      </w:tr>
      <w:tr w:rsidR="00F526DA" w:rsidTr="00F526DA">
        <w:trPr>
          <w:gridAfter w:val="1"/>
          <w:wAfter w:w="459" w:type="dxa"/>
          <w:trHeight w:val="51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Покрытия толщиной 4 см из горячих асфальтобетонных смесей плотных крупнозернистых АБ. Добавлять или исключать на каждые 0,5 см изменения толщины покрытия. Устройство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 покрытия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11</w:t>
            </w:r>
          </w:p>
        </w:tc>
      </w:tr>
      <w:tr w:rsidR="00F526DA" w:rsidTr="00F526DA">
        <w:trPr>
          <w:gridAfter w:val="1"/>
          <w:wAfter w:w="459" w:type="dxa"/>
          <w:trHeight w:val="64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Покрытие спортивное рулонное, толщина 12 мм. Устройство на бетонное основание 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 покрытия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2 345</w:t>
            </w:r>
          </w:p>
        </w:tc>
      </w:tr>
      <w:tr w:rsidR="00F526DA" w:rsidTr="00F526DA">
        <w:trPr>
          <w:gridAfter w:val="1"/>
          <w:wAfter w:w="459" w:type="dxa"/>
          <w:trHeight w:val="31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gridAfter w:val="1"/>
          <w:wAfter w:w="459" w:type="dxa"/>
          <w:trHeight w:val="675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Основание из щебня, толщина 6 см. Устройство с укаткой  ( для футбольного поля)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678</w:t>
            </w:r>
          </w:p>
        </w:tc>
      </w:tr>
      <w:tr w:rsidR="00F526DA" w:rsidTr="00F526DA">
        <w:trPr>
          <w:trHeight w:val="12"/>
        </w:trPr>
        <w:tc>
          <w:tcPr>
            <w:tcW w:w="9860" w:type="dxa"/>
            <w:gridSpan w:val="5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2"/>
                <w:szCs w:val="2"/>
              </w:rPr>
            </w:pPr>
            <w:r>
              <w:rPr>
                <w:rFonts w:ascii="Arial" w:eastAsia="Times New Roman" w:hAnsi="Arial" w:cs="Arial"/>
                <w:color w:val="080000"/>
                <w:sz w:val="2"/>
                <w:szCs w:val="2"/>
              </w:rPr>
              <w:t> </w:t>
            </w:r>
          </w:p>
        </w:tc>
      </w:tr>
      <w:tr w:rsidR="00F526DA" w:rsidTr="00F526DA">
        <w:trPr>
          <w:gridAfter w:val="1"/>
          <w:wAfter w:w="459" w:type="dxa"/>
          <w:trHeight w:val="318"/>
        </w:trPr>
        <w:tc>
          <w:tcPr>
            <w:tcW w:w="59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Покрытие из искусственной травы монофиламентной, высота ворса h-40 мм (без учета работ по подготовке основания). Изделие из монофиламента, наполнение- кварцевый песок. (1. Доставка изделия на площадку (учтено расстояние - 30 км). 2. Устройство по подготовленному основанию подкладочной сплошной прослойки из геотекстиля. 3. Укладка рулонов искусственной травы. 4. Склеивание швов. 5. Засыпка наполнителя. 6. Расчесывание поля.)</w:t>
            </w:r>
          </w:p>
        </w:tc>
        <w:tc>
          <w:tcPr>
            <w:tcW w:w="125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</w:t>
            </w:r>
          </w:p>
        </w:tc>
        <w:tc>
          <w:tcPr>
            <w:tcW w:w="111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3 692</w:t>
            </w:r>
          </w:p>
        </w:tc>
      </w:tr>
      <w:tr w:rsidR="00F526DA" w:rsidTr="00F526DA">
        <w:trPr>
          <w:gridAfter w:val="1"/>
          <w:wAfter w:w="459" w:type="dxa"/>
          <w:trHeight w:val="144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</w:p>
        </w:tc>
      </w:tr>
      <w:tr w:rsidR="00F526DA" w:rsidTr="00F526DA">
        <w:trPr>
          <w:gridAfter w:val="1"/>
          <w:wAfter w:w="459" w:type="dxa"/>
          <w:trHeight w:val="660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Основания и покрытия из песчано-гравийных или щебеночно-песчаных смесей однослойные толщиной 12 см. Устройство 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 основания или покрытия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704</w:t>
            </w:r>
          </w:p>
        </w:tc>
      </w:tr>
      <w:tr w:rsidR="00F526DA" w:rsidTr="00F526DA">
        <w:trPr>
          <w:gridAfter w:val="1"/>
          <w:wAfter w:w="459" w:type="dxa"/>
          <w:trHeight w:val="1425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Ограды металлические из сетчатых панелей, высотой до 2,2 м по железобетонным столбам без цоколя. Установка ( прим , по металлическим столбам, рама 2м в 2 ряда) /1. Рытье ям под фундаменты или столбы 2. Установка столбов в ямы с заделкой бетоном. 3. Установка монтажных изделий со сваркой. 4. Навеска панелей на столбы с закреплением. 5. Укладка кирпичных подкладок под столбы.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 оград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15 410</w:t>
            </w:r>
          </w:p>
        </w:tc>
      </w:tr>
      <w:tr w:rsidR="00F526DA" w:rsidTr="00F526DA">
        <w:trPr>
          <w:trHeight w:val="12"/>
        </w:trPr>
        <w:tc>
          <w:tcPr>
            <w:tcW w:w="9860" w:type="dxa"/>
            <w:gridSpan w:val="5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2"/>
                <w:szCs w:val="2"/>
              </w:rPr>
            </w:pPr>
            <w:r>
              <w:rPr>
                <w:rFonts w:ascii="Arial" w:eastAsia="Times New Roman" w:hAnsi="Arial" w:cs="Arial"/>
                <w:color w:val="080000"/>
                <w:sz w:val="2"/>
                <w:szCs w:val="2"/>
              </w:rPr>
              <w:t> </w:t>
            </w:r>
          </w:p>
        </w:tc>
      </w:tr>
      <w:tr w:rsidR="00F526DA" w:rsidTr="00F526DA">
        <w:trPr>
          <w:gridAfter w:val="1"/>
          <w:wAfter w:w="459" w:type="dxa"/>
          <w:trHeight w:val="318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Бортовые камни на бетонном основании. Разборка вручную 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3 451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Качели подвесные двойные, сиденья со спинкой. 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комплект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48 859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Качалка на пружине. Установка 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комплект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13 766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Качалка ''Балансир''.  Установка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комплект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1 340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Скамья антивандальная. Установка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шт.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3,0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14 739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Скамья парковая. Установка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шт.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2,0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27 555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Урна на двух стойках. Установка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шт.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3,0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10 396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Карусель (4 сидения). Установка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комплект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16 607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Ворота футбольные игровые (малые). (комплект из двух ворот) Установка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комплект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14 803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Стойка баскетбольная со щитом. Установка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комплект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18 008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Стойки волейбольные с сеткой. Установка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комплект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12 598</w:t>
            </w:r>
          </w:p>
        </w:tc>
      </w:tr>
      <w:tr w:rsidR="00F526DA" w:rsidTr="00F526DA">
        <w:trPr>
          <w:gridAfter w:val="1"/>
          <w:wAfter w:w="459" w:type="dxa"/>
          <w:trHeight w:val="303"/>
        </w:trPr>
        <w:tc>
          <w:tcPr>
            <w:tcW w:w="59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 xml:space="preserve">'Песочница Грибочек '' с крышкой. Установка </w:t>
            </w:r>
          </w:p>
        </w:tc>
        <w:tc>
          <w:tcPr>
            <w:tcW w:w="125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комплект</w:t>
            </w:r>
          </w:p>
        </w:tc>
        <w:tc>
          <w:tcPr>
            <w:tcW w:w="11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1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26 559</w:t>
            </w:r>
          </w:p>
        </w:tc>
      </w:tr>
    </w:tbl>
    <w:p w:rsidR="00F526DA" w:rsidRDefault="00F526DA" w:rsidP="00F526DA">
      <w:pPr>
        <w:rPr>
          <w:rFonts w:ascii="Times New Roman" w:eastAsia="Montserrat Medium" w:hAnsi="Times New Roman" w:cs="Times New Roman"/>
          <w:sz w:val="24"/>
          <w:szCs w:val="24"/>
        </w:rPr>
      </w:pPr>
    </w:p>
    <w:tbl>
      <w:tblPr>
        <w:tblW w:w="8768" w:type="dxa"/>
        <w:tblInd w:w="93" w:type="dxa"/>
        <w:tblLook w:val="04A0"/>
      </w:tblPr>
      <w:tblGrid>
        <w:gridCol w:w="845"/>
        <w:gridCol w:w="4273"/>
        <w:gridCol w:w="1108"/>
        <w:gridCol w:w="1226"/>
        <w:gridCol w:w="1316"/>
      </w:tblGrid>
      <w:tr w:rsidR="00F526DA" w:rsidTr="00F526DA">
        <w:trPr>
          <w:trHeight w:val="303"/>
        </w:trPr>
        <w:tc>
          <w:tcPr>
            <w:tcW w:w="8768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bottom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Стоимость ТМЦ  ( на 11.11.2024г),  с НДС</w:t>
            </w:r>
          </w:p>
        </w:tc>
      </w:tr>
      <w:tr w:rsidR="00F526DA" w:rsidTr="00F526DA">
        <w:trPr>
          <w:trHeight w:val="285"/>
        </w:trPr>
        <w:tc>
          <w:tcPr>
            <w:tcW w:w="8768" w:type="dxa"/>
            <w:gridSpan w:val="5"/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(наименование здания, сооружения, объекта, стройки)</w:t>
            </w:r>
          </w:p>
        </w:tc>
      </w:tr>
      <w:tr w:rsidR="00F526DA" w:rsidTr="00F526DA">
        <w:trPr>
          <w:trHeight w:val="285"/>
        </w:trPr>
        <w:tc>
          <w:tcPr>
            <w:tcW w:w="8768" w:type="dxa"/>
            <w:gridSpan w:val="5"/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Составлен  в текущих ценах по состоянию на 2024г.</w:t>
            </w:r>
          </w:p>
        </w:tc>
      </w:tr>
      <w:tr w:rsidR="00F526DA" w:rsidTr="00F526DA">
        <w:trPr>
          <w:trHeight w:val="1149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Номер</w:t>
            </w: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br/>
              <w:t>по</w:t>
            </w: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br/>
              <w:t>порядку</w:t>
            </w:r>
          </w:p>
        </w:tc>
        <w:tc>
          <w:tcPr>
            <w:tcW w:w="42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Наименование ресурса</w:t>
            </w:r>
          </w:p>
        </w:tc>
        <w:tc>
          <w:tcPr>
            <w:tcW w:w="11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Единица</w:t>
            </w: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br/>
              <w:t>измерения</w:t>
            </w:r>
          </w:p>
        </w:tc>
        <w:tc>
          <w:tcPr>
            <w:tcW w:w="12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Количество</w:t>
            </w:r>
          </w:p>
        </w:tc>
        <w:tc>
          <w:tcPr>
            <w:tcW w:w="13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Стоимость с НДС,</w:t>
            </w: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br/>
              <w:t>тенге</w:t>
            </w:r>
          </w:p>
        </w:tc>
      </w:tr>
      <w:tr w:rsidR="00F526DA" w:rsidTr="00F526DA">
        <w:trPr>
          <w:trHeight w:val="318"/>
        </w:trPr>
        <w:tc>
          <w:tcPr>
            <w:tcW w:w="8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1</w:t>
            </w:r>
          </w:p>
        </w:tc>
        <w:tc>
          <w:tcPr>
            <w:tcW w:w="42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3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4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5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6</w:t>
            </w:r>
          </w:p>
        </w:tc>
      </w:tr>
      <w:tr w:rsidR="00F526DA" w:rsidTr="00F526DA">
        <w:trPr>
          <w:trHeight w:val="12"/>
        </w:trPr>
        <w:tc>
          <w:tcPr>
            <w:tcW w:w="8768" w:type="dxa"/>
            <w:gridSpan w:val="5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Arial" w:eastAsia="Times New Roman" w:hAnsi="Arial" w:cs="Arial"/>
                <w:color w:val="080000"/>
                <w:sz w:val="2"/>
                <w:szCs w:val="2"/>
              </w:rPr>
            </w:pPr>
            <w:r>
              <w:rPr>
                <w:rFonts w:ascii="Arial" w:eastAsia="Times New Roman" w:hAnsi="Arial" w:cs="Arial"/>
                <w:color w:val="080000"/>
                <w:sz w:val="2"/>
                <w:szCs w:val="2"/>
              </w:rPr>
              <w:t> </w:t>
            </w:r>
          </w:p>
        </w:tc>
      </w:tr>
      <w:tr w:rsidR="00F526DA" w:rsidTr="00F526DA">
        <w:trPr>
          <w:trHeight w:val="318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1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Бетон тяжелый класса В15 ГОСТ 7473-2010 без добавок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м3</w:t>
            </w:r>
          </w:p>
        </w:tc>
        <w:tc>
          <w:tcPr>
            <w:tcW w:w="12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29 390</w:t>
            </w:r>
          </w:p>
        </w:tc>
      </w:tr>
      <w:tr w:rsidR="00F526DA" w:rsidTr="00F526DA">
        <w:trPr>
          <w:trHeight w:val="318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2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Бетон тяжелый класса В15 ГОСТ 7473-2010 F300, W2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31 311</w:t>
            </w:r>
          </w:p>
        </w:tc>
      </w:tr>
      <w:tr w:rsidR="00F526DA" w:rsidTr="00F526DA">
        <w:trPr>
          <w:trHeight w:val="333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3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Битум нефтяной дорожный жидкий СТ РК 1551-2006 марки МГ  70/130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т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260 194</w:t>
            </w:r>
          </w:p>
        </w:tc>
      </w:tr>
      <w:tr w:rsidR="00F526DA" w:rsidTr="00F526DA">
        <w:trPr>
          <w:trHeight w:val="333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4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Покрытие рулонное на основе резиновой крошки толщиной 5 мм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8 607</w:t>
            </w:r>
          </w:p>
        </w:tc>
      </w:tr>
      <w:tr w:rsidR="00F526DA" w:rsidTr="00F526DA">
        <w:trPr>
          <w:trHeight w:val="333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5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Покрытие рулонное на основе резиновой крошки толщиной 10 мм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15 225</w:t>
            </w:r>
          </w:p>
        </w:tc>
      </w:tr>
      <w:tr w:rsidR="00F526DA" w:rsidTr="00F526DA">
        <w:trPr>
          <w:trHeight w:val="675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2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Смеси асфальтобетонные горячие плотные крупнозернистые СТ РК 1225-2019 типа Б, марки II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т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30 475</w:t>
            </w:r>
          </w:p>
        </w:tc>
      </w:tr>
      <w:tr w:rsidR="00F526DA" w:rsidTr="00F526DA">
        <w:trPr>
          <w:trHeight w:val="603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6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Смеси асфальтобетонные горячие плотные мелкозернистые СТ РК 1225-2019 типа Б, марки II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т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31 023</w:t>
            </w:r>
          </w:p>
        </w:tc>
      </w:tr>
      <w:tr w:rsidR="00F526DA" w:rsidTr="00F526DA">
        <w:trPr>
          <w:trHeight w:val="333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7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Смесь песчано-щебеночная ГОСТ 23735-2014 ( по данным  КП 2024г)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8 208</w:t>
            </w:r>
          </w:p>
        </w:tc>
      </w:tr>
      <w:tr w:rsidR="00F526DA" w:rsidTr="00F526DA">
        <w:trPr>
          <w:trHeight w:val="555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8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Щебень из плотных горных пород для строительных работ М1000 СТ РК 1284-2004 фракция 40-80 (70) мм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6 891</w:t>
            </w:r>
          </w:p>
        </w:tc>
      </w:tr>
      <w:tr w:rsidR="00F526DA" w:rsidTr="00F526DA">
        <w:trPr>
          <w:trHeight w:val="555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9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Щебень из плотных горных пород для строительных работ М800 СТ РК 1284-2004 фракция 5-10 мм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7 451</w:t>
            </w:r>
          </w:p>
        </w:tc>
      </w:tr>
      <w:tr w:rsidR="00F526DA" w:rsidTr="00F526DA">
        <w:trPr>
          <w:trHeight w:val="333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3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Трава искусственная монофиламентная, высота ворса h-40 мм  ( по данным  КП 2024г)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3 931</w:t>
            </w:r>
          </w:p>
        </w:tc>
      </w:tr>
      <w:tr w:rsidR="00F526DA" w:rsidTr="00F526DA">
        <w:trPr>
          <w:trHeight w:val="333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10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Камень бортовой  с сечением сторон 200х100 мм ГОСТ 6665-91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1 784</w:t>
            </w:r>
          </w:p>
        </w:tc>
      </w:tr>
      <w:tr w:rsidR="00F526DA" w:rsidTr="00F526DA">
        <w:trPr>
          <w:trHeight w:val="333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11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Камень бортовой дорожный с сечением сторон 300х180 мм ГОСТ 6665-91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3 023</w:t>
            </w:r>
          </w:p>
        </w:tc>
      </w:tr>
      <w:tr w:rsidR="00F526DA" w:rsidTr="00F526DA">
        <w:trPr>
          <w:trHeight w:val="333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12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Брусчатка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м2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3 043</w:t>
            </w:r>
          </w:p>
        </w:tc>
      </w:tr>
      <w:tr w:rsidR="00F526DA" w:rsidTr="00F526DA">
        <w:trPr>
          <w:trHeight w:val="333"/>
        </w:trPr>
        <w:tc>
          <w:tcPr>
            <w:tcW w:w="8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13</w:t>
            </w:r>
          </w:p>
        </w:tc>
        <w:tc>
          <w:tcPr>
            <w:tcW w:w="42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Песок ГОСТ 8736-2014 природный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80000"/>
                <w:sz w:val="18"/>
                <w:szCs w:val="18"/>
              </w:rPr>
              <w:t>м3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1,0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526DA" w:rsidRDefault="00F526D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8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color w:val="080000"/>
                <w:sz w:val="16"/>
                <w:szCs w:val="16"/>
              </w:rPr>
              <w:t>2 471</w:t>
            </w:r>
          </w:p>
        </w:tc>
      </w:tr>
    </w:tbl>
    <w:p w:rsidR="00F526DA" w:rsidRDefault="00F526DA" w:rsidP="00F526DA">
      <w:pPr>
        <w:rPr>
          <w:rFonts w:ascii="Times New Roman" w:eastAsia="Montserrat Medium" w:hAnsi="Times New Roman" w:cs="Times New Roman"/>
          <w:sz w:val="24"/>
          <w:szCs w:val="24"/>
        </w:rPr>
      </w:pPr>
    </w:p>
    <w:p w:rsidR="00F526DA" w:rsidRDefault="00F526DA" w:rsidP="00972D38">
      <w:pPr>
        <w:rPr>
          <w:rFonts w:ascii="Montserrat Medium" w:eastAsia="Montserrat Medium" w:hAnsi="Montserrat Medium" w:cs="Montserrat Medium"/>
          <w:sz w:val="28"/>
          <w:szCs w:val="28"/>
        </w:rPr>
      </w:pPr>
    </w:p>
    <w:p w:rsidR="002F3AF4" w:rsidRDefault="001F0322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noProof/>
        </w:rPr>
        <w:pict>
          <v:shape id="_x0000_i1031" type="#_x0000_t75" style="width:467.05pt;height:215.35pt">
            <v:imagedata r:id="rId17" o:title="2025-01-12 (9)"/>
          </v:shape>
        </w:pict>
      </w:r>
    </w:p>
    <w:p w:rsidR="002F3AF4" w:rsidRDefault="001F0322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r w:rsidRPr="00274277">
        <w:rPr>
          <w:rFonts w:ascii="Montserrat Medium" w:eastAsia="Montserrat Medium" w:hAnsi="Montserrat Medium" w:cs="Montserrat Medium"/>
          <w:sz w:val="28"/>
          <w:szCs w:val="28"/>
        </w:rPr>
        <w:pict>
          <v:shape id="_x0000_i1032" type="#_x0000_t75" style="width:467.7pt;height:215.35pt">
            <v:imagedata r:id="rId18" o:title="2025-01-12 (10)"/>
          </v:shape>
        </w:pict>
      </w:r>
    </w:p>
    <w:p w:rsidR="00AA0080" w:rsidRDefault="00AA0080" w:rsidP="00AA0080">
      <w:pPr>
        <w:jc w:val="center"/>
        <w:rPr>
          <w:noProof/>
        </w:rPr>
      </w:pPr>
    </w:p>
    <w:p w:rsidR="00847BBB" w:rsidRPr="00AA0080" w:rsidRDefault="00847BBB" w:rsidP="00AA0080">
      <w:pPr>
        <w:jc w:val="center"/>
        <w:rPr>
          <w:noProof/>
        </w:rPr>
      </w:pPr>
    </w:p>
    <w:p w:rsidR="00847BBB" w:rsidRPr="00847BBB" w:rsidRDefault="00847BBB" w:rsidP="00847BBB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  <w:r w:rsidRPr="00847BBB">
        <w:rPr>
          <w:rFonts w:ascii="Montserrat Medium" w:eastAsia="Montserrat Medium" w:hAnsi="Montserrat Medium" w:cs="Montserrat Medium"/>
          <w:sz w:val="32"/>
          <w:szCs w:val="32"/>
        </w:rPr>
        <w:t>Согласие с ограничением ответственности</w:t>
      </w:r>
    </w:p>
    <w:p w:rsidR="00847BBB" w:rsidRDefault="00847BBB" w:rsidP="002F3AF4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:rsidR="00B358FF" w:rsidRDefault="007C32E2" w:rsidP="00CC32DB">
      <w:pPr>
        <w:jc w:val="both"/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rFonts w:ascii="Montserrat Medium" w:eastAsia="Montserrat Medium" w:hAnsi="Montserrat Medium" w:cs="Montserrat Medium"/>
          <w:sz w:val="28"/>
          <w:szCs w:val="28"/>
        </w:rPr>
        <w:t xml:space="preserve">Я, </w:t>
      </w:r>
      <w:r w:rsidR="00B43250">
        <w:rPr>
          <w:rFonts w:ascii="Montserrat Medium" w:eastAsia="Montserrat Medium" w:hAnsi="Montserrat Medium" w:cs="Montserrat Medium"/>
          <w:sz w:val="28"/>
          <w:szCs w:val="28"/>
        </w:rPr>
        <w:t>Дубас Любовь Анатольевна</w:t>
      </w:r>
      <w:r>
        <w:rPr>
          <w:rFonts w:ascii="Montserrat Medium" w:eastAsia="Montserrat Medium" w:hAnsi="Montserrat Medium" w:cs="Montserrat Medium"/>
          <w:sz w:val="28"/>
          <w:szCs w:val="28"/>
        </w:rPr>
        <w:t>, выражаю свое согласие, с тем, что качество проекта «Tugan qala» зависит от проектной команды в первую очередь, а возможность его реализации – от результатов голосования.</w:t>
      </w:r>
    </w:p>
    <w:p w:rsidR="00AA0080" w:rsidRDefault="00CC32DB" w:rsidP="002F3AF4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rFonts w:ascii="Times New Roman" w:eastAsia="Montserrat Medium" w:hAnsi="Times New Roman" w:cs="Times New Roman"/>
          <w:i/>
          <w:noProof/>
          <w:color w:val="000000"/>
          <w:sz w:val="24"/>
          <w:szCs w:val="24"/>
        </w:rPr>
        <w:drawing>
          <wp:inline distT="0" distB="0" distL="0" distR="0">
            <wp:extent cx="1386840" cy="1059180"/>
            <wp:effectExtent l="0" t="0" r="3810" b="0"/>
            <wp:docPr id="23" name="Рисунок 23" descr="73b058bb-485c-41d3-9d72-530399e906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73b058bb-485c-41d3-9d72-530399e906a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ADA6A0"/>
                        </a:clrFrom>
                        <a:clrTo>
                          <a:srgbClr val="ADA6A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05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080" w:rsidRDefault="00AA0080" w:rsidP="002F3AF4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:rsidR="00AA0080" w:rsidRDefault="00AA0080" w:rsidP="002F3AF4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:rsidR="00AA0080" w:rsidRDefault="00AA0080" w:rsidP="002F3AF4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  <w:sectPr w:rsidR="00AA0080" w:rsidSect="007E1D9D">
          <w:pgSz w:w="11906" w:h="16838"/>
          <w:pgMar w:top="1134" w:right="851" w:bottom="1134" w:left="1134" w:header="709" w:footer="709" w:gutter="0"/>
          <w:cols w:space="720"/>
        </w:sectPr>
      </w:pPr>
    </w:p>
    <w:p w:rsidR="00B358FF" w:rsidRPr="00847BBB" w:rsidRDefault="007C32E2">
      <w:pPr>
        <w:keepNext/>
        <w:keepLines/>
        <w:spacing w:before="240" w:after="0" w:line="256" w:lineRule="auto"/>
        <w:jc w:val="center"/>
        <w:rPr>
          <w:rFonts w:ascii="Montserrat Medium" w:eastAsia="Montserrat Medium" w:hAnsi="Montserrat Medium" w:cs="Montserrat Medium"/>
          <w:sz w:val="32"/>
          <w:szCs w:val="32"/>
        </w:rPr>
      </w:pPr>
      <w:r w:rsidRPr="00847BBB">
        <w:rPr>
          <w:rFonts w:ascii="Montserrat Medium" w:eastAsia="Montserrat Medium" w:hAnsi="Montserrat Medium" w:cs="Montserrat Medium"/>
          <w:sz w:val="32"/>
          <w:szCs w:val="32"/>
        </w:rPr>
        <w:t>Эскизы (рисунки), характеризующие внешний вид и функциональность объекта</w:t>
      </w:r>
    </w:p>
    <w:p w:rsidR="00B358FF" w:rsidRDefault="00B358FF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:rsidR="00B358FF" w:rsidRDefault="00AA0080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r>
        <w:rPr>
          <w:noProof/>
        </w:rPr>
        <w:drawing>
          <wp:inline distT="0" distB="0" distL="0" distR="0">
            <wp:extent cx="5754190" cy="2743200"/>
            <wp:effectExtent l="0" t="0" r="0" b="0"/>
            <wp:docPr id="605247496" name="Рисунок 605247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50311" name=""/>
                    <pic:cNvPicPr/>
                  </pic:nvPicPr>
                  <pic:blipFill rotWithShape="1">
                    <a:blip r:embed="rId20" cstate="print"/>
                    <a:srcRect l="24847" t="23627" r="38624" b="45413"/>
                    <a:stretch/>
                  </pic:blipFill>
                  <pic:spPr bwMode="auto">
                    <a:xfrm>
                      <a:off x="0" y="0"/>
                      <a:ext cx="5793120" cy="2761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358FF" w:rsidRDefault="00B358FF">
      <w:pPr>
        <w:jc w:val="center"/>
        <w:rPr>
          <w:rFonts w:ascii="Montserrat Medium" w:eastAsia="Montserrat Medium" w:hAnsi="Montserrat Medium" w:cs="Montserrat Medium"/>
          <w:sz w:val="28"/>
          <w:szCs w:val="28"/>
        </w:rPr>
      </w:pPr>
    </w:p>
    <w:p w:rsidR="00AA0080" w:rsidRPr="005F396D" w:rsidRDefault="00AA0080" w:rsidP="00AA0080">
      <w:pPr>
        <w:tabs>
          <w:tab w:val="left" w:pos="2445"/>
        </w:tabs>
        <w:jc w:val="center"/>
        <w:rPr>
          <w:rFonts w:ascii="Montserrat Medium" w:eastAsia="Montserrat Medium" w:hAnsi="Montserrat Medium" w:cs="Montserrat Medium"/>
          <w:sz w:val="28"/>
          <w:szCs w:val="28"/>
        </w:rPr>
      </w:pPr>
      <w:r w:rsidRPr="005F396D">
        <w:rPr>
          <w:rFonts w:ascii="Montserrat Medium" w:eastAsia="Montserrat Medium" w:hAnsi="Montserrat Medium" w:cs="Montserrat Medium"/>
          <w:sz w:val="28"/>
          <w:szCs w:val="28"/>
        </w:rPr>
        <w:t>Описание функциональности объекта, вариантов его использования</w:t>
      </w:r>
    </w:p>
    <w:p w:rsidR="00AA0080" w:rsidRDefault="00AA0080" w:rsidP="00AA0080">
      <w:pPr>
        <w:rPr>
          <w:rFonts w:ascii="Montserrat Medium" w:eastAsia="Montserrat Medium" w:hAnsi="Montserrat Medium" w:cs="Montserrat Medium"/>
          <w:color w:val="4F81BD" w:themeColor="accent1"/>
          <w:sz w:val="28"/>
          <w:szCs w:val="28"/>
        </w:rPr>
      </w:pPr>
    </w:p>
    <w:p w:rsidR="00AA0080" w:rsidRPr="00AA0080" w:rsidRDefault="00AA0080" w:rsidP="00AA0080">
      <w:pPr>
        <w:tabs>
          <w:tab w:val="left" w:pos="1996"/>
        </w:tabs>
        <w:jc w:val="both"/>
        <w:rPr>
          <w:rFonts w:ascii="Montserrat Medium" w:eastAsia="Montserrat Medium" w:hAnsi="Montserrat Medium" w:cs="Montserrat Medium"/>
          <w:sz w:val="36"/>
          <w:szCs w:val="36"/>
        </w:rPr>
      </w:pPr>
      <w:r w:rsidRPr="00AA0080">
        <w:rPr>
          <w:rFonts w:ascii="Montserrat Medium" w:eastAsia="Montserrat Medium" w:hAnsi="Montserrat Medium" w:cs="Montserrat Medium"/>
          <w:sz w:val="24"/>
          <w:szCs w:val="24"/>
        </w:rPr>
        <w:t>Данное поле может использоваться как для игры в футбол, так и для игры в баскетбол!</w:t>
      </w:r>
    </w:p>
    <w:sectPr w:rsidR="00AA0080" w:rsidRPr="00AA0080" w:rsidSect="007E1D9D">
      <w:pgSz w:w="11906" w:h="16838"/>
      <w:pgMar w:top="1134" w:right="851" w:bottom="1134" w:left="1134" w:header="709" w:footer="70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1297B" w:rsidRDefault="00B1297B">
      <w:pPr>
        <w:spacing w:after="0" w:line="240" w:lineRule="auto"/>
      </w:pPr>
      <w:r>
        <w:separator/>
      </w:r>
    </w:p>
  </w:endnote>
  <w:endnote w:type="continuationSeparator" w:id="0">
    <w:p w:rsidR="00B1297B" w:rsidRDefault="00B129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 Medium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ontserrat">
    <w:altName w:val="Times New Roman"/>
    <w:charset w:val="CC"/>
    <w:family w:val="auto"/>
    <w:pitch w:val="variable"/>
    <w:sig w:usb0="00000001" w:usb1="00000003" w:usb2="00000000" w:usb3="00000000" w:csb0="00000197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72B0" w:rsidRDefault="005A72B0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rFonts w:ascii="Arial Narrow" w:eastAsia="Arial Narrow" w:hAnsi="Arial Narrow" w:cs="Arial Narrow"/>
        <w:color w:val="000000"/>
      </w:rPr>
    </w:pPr>
    <w:r>
      <w:rPr>
        <w:rFonts w:ascii="Arial Narrow" w:eastAsia="Arial Narrow" w:hAnsi="Arial Narrow" w:cs="Arial Narrow"/>
        <w:color w:val="000000"/>
      </w:rPr>
      <w:fldChar w:fldCharType="begin"/>
    </w:r>
    <w:r>
      <w:rPr>
        <w:rFonts w:ascii="Arial Narrow" w:eastAsia="Arial Narrow" w:hAnsi="Arial Narrow" w:cs="Arial Narrow"/>
        <w:color w:val="000000"/>
      </w:rPr>
      <w:instrText>PAGE</w:instrText>
    </w:r>
    <w:r>
      <w:rPr>
        <w:rFonts w:ascii="Arial Narrow" w:eastAsia="Arial Narrow" w:hAnsi="Arial Narrow" w:cs="Arial Narrow"/>
        <w:color w:val="000000"/>
      </w:rPr>
      <w:fldChar w:fldCharType="separate"/>
    </w:r>
    <w:r w:rsidR="00B1297B">
      <w:rPr>
        <w:rFonts w:ascii="Arial Narrow" w:eastAsia="Arial Narrow" w:hAnsi="Arial Narrow" w:cs="Arial Narrow"/>
        <w:noProof/>
        <w:color w:val="000000"/>
      </w:rPr>
      <w:t>1</w:t>
    </w:r>
    <w:r>
      <w:rPr>
        <w:rFonts w:ascii="Arial Narrow" w:eastAsia="Arial Narrow" w:hAnsi="Arial Narrow" w:cs="Arial Narrow"/>
        <w:color w:val="000000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1297B" w:rsidRDefault="00B1297B">
      <w:pPr>
        <w:spacing w:after="0" w:line="240" w:lineRule="auto"/>
      </w:pPr>
      <w:r>
        <w:separator/>
      </w:r>
    </w:p>
  </w:footnote>
  <w:footnote w:type="continuationSeparator" w:id="0">
    <w:p w:rsidR="00B1297B" w:rsidRDefault="00B129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72B0" w:rsidRDefault="005A72B0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3B3D86"/>
    <w:multiLevelType w:val="multilevel"/>
    <w:tmpl w:val="F326BBB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3474A5"/>
    <w:multiLevelType w:val="multilevel"/>
    <w:tmpl w:val="4680EDE0"/>
    <w:lvl w:ilvl="0">
      <w:start w:val="1"/>
      <w:numFmt w:val="decimal"/>
      <w:lvlText w:val="%1."/>
      <w:lvlJc w:val="left"/>
      <w:pPr>
        <w:ind w:left="984" w:hanging="360"/>
      </w:pPr>
    </w:lvl>
    <w:lvl w:ilvl="1">
      <w:start w:val="1"/>
      <w:numFmt w:val="lowerLetter"/>
      <w:lvlText w:val="%2."/>
      <w:lvlJc w:val="left"/>
      <w:pPr>
        <w:ind w:left="1704" w:hanging="360"/>
      </w:pPr>
    </w:lvl>
    <w:lvl w:ilvl="2">
      <w:start w:val="1"/>
      <w:numFmt w:val="lowerRoman"/>
      <w:lvlText w:val="%3."/>
      <w:lvlJc w:val="right"/>
      <w:pPr>
        <w:ind w:left="2424" w:hanging="180"/>
      </w:pPr>
    </w:lvl>
    <w:lvl w:ilvl="3">
      <w:start w:val="1"/>
      <w:numFmt w:val="decimal"/>
      <w:lvlText w:val="%4."/>
      <w:lvlJc w:val="left"/>
      <w:pPr>
        <w:ind w:left="3144" w:hanging="360"/>
      </w:pPr>
    </w:lvl>
    <w:lvl w:ilvl="4">
      <w:start w:val="1"/>
      <w:numFmt w:val="lowerLetter"/>
      <w:lvlText w:val="%5."/>
      <w:lvlJc w:val="left"/>
      <w:pPr>
        <w:ind w:left="3864" w:hanging="360"/>
      </w:pPr>
    </w:lvl>
    <w:lvl w:ilvl="5">
      <w:start w:val="1"/>
      <w:numFmt w:val="lowerRoman"/>
      <w:lvlText w:val="%6."/>
      <w:lvlJc w:val="right"/>
      <w:pPr>
        <w:ind w:left="4584" w:hanging="180"/>
      </w:pPr>
    </w:lvl>
    <w:lvl w:ilvl="6">
      <w:start w:val="1"/>
      <w:numFmt w:val="decimal"/>
      <w:lvlText w:val="%7."/>
      <w:lvlJc w:val="left"/>
      <w:pPr>
        <w:ind w:left="5304" w:hanging="360"/>
      </w:pPr>
    </w:lvl>
    <w:lvl w:ilvl="7">
      <w:start w:val="1"/>
      <w:numFmt w:val="lowerLetter"/>
      <w:lvlText w:val="%8."/>
      <w:lvlJc w:val="left"/>
      <w:pPr>
        <w:ind w:left="6024" w:hanging="360"/>
      </w:pPr>
    </w:lvl>
    <w:lvl w:ilvl="8">
      <w:start w:val="1"/>
      <w:numFmt w:val="lowerRoman"/>
      <w:lvlText w:val="%9."/>
      <w:lvlJc w:val="right"/>
      <w:pPr>
        <w:ind w:left="6744" w:hanging="180"/>
      </w:pPr>
    </w:lvl>
  </w:abstractNum>
  <w:abstractNum w:abstractNumId="2">
    <w:nsid w:val="1CDE2D9B"/>
    <w:multiLevelType w:val="multilevel"/>
    <w:tmpl w:val="D31C6C80"/>
    <w:lvl w:ilvl="0">
      <w:start w:val="1"/>
      <w:numFmt w:val="decimal"/>
      <w:lvlText w:val="%1."/>
      <w:lvlJc w:val="left"/>
      <w:pPr>
        <w:ind w:left="624" w:hanging="624"/>
      </w:pPr>
      <w:rPr>
        <w:b/>
        <w:sz w:val="24"/>
        <w:szCs w:val="24"/>
      </w:rPr>
    </w:lvl>
    <w:lvl w:ilvl="1">
      <w:start w:val="1"/>
      <w:numFmt w:val="decimal"/>
      <w:lvlText w:val="%1.%2"/>
      <w:lvlJc w:val="left"/>
      <w:pPr>
        <w:ind w:left="624" w:hanging="624"/>
      </w:pPr>
      <w:rPr>
        <w:b w:val="0"/>
        <w:sz w:val="24"/>
        <w:szCs w:val="24"/>
      </w:rPr>
    </w:lvl>
    <w:lvl w:ilvl="2">
      <w:start w:val="1"/>
      <w:numFmt w:val="lowerLetter"/>
      <w:lvlText w:val="(%3)"/>
      <w:lvlJc w:val="left"/>
      <w:pPr>
        <w:ind w:left="624" w:hanging="567"/>
      </w:pPr>
      <w:rPr>
        <w:b w:val="0"/>
        <w:i w:val="0"/>
        <w:sz w:val="20"/>
        <w:szCs w:val="20"/>
      </w:rPr>
    </w:lvl>
    <w:lvl w:ilvl="3">
      <w:start w:val="1"/>
      <w:numFmt w:val="lowerRoman"/>
      <w:lvlText w:val="(%4)"/>
      <w:lvlJc w:val="left"/>
      <w:pPr>
        <w:ind w:left="1344" w:hanging="720"/>
      </w:pPr>
      <w:rPr>
        <w:b w:val="0"/>
        <w:sz w:val="20"/>
        <w:szCs w:val="20"/>
      </w:rPr>
    </w:lvl>
    <w:lvl w:ilvl="4">
      <w:start w:val="1"/>
      <w:numFmt w:val="upperLetter"/>
      <w:lvlText w:val="(%5)"/>
      <w:lvlJc w:val="left"/>
      <w:pPr>
        <w:ind w:left="2115" w:hanging="771"/>
      </w:pPr>
      <w:rPr>
        <w:sz w:val="20"/>
        <w:szCs w:val="20"/>
      </w:rPr>
    </w:lvl>
    <w:lvl w:ilvl="5">
      <w:start w:val="1"/>
      <w:numFmt w:val="upperRoman"/>
      <w:lvlText w:val="(%6)"/>
      <w:lvlJc w:val="left"/>
      <w:pPr>
        <w:ind w:left="2886" w:hanging="770"/>
      </w:pPr>
      <w:rPr>
        <w:sz w:val="20"/>
        <w:szCs w:val="20"/>
      </w:r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5C8531C6"/>
    <w:multiLevelType w:val="multilevel"/>
    <w:tmpl w:val="23F6F21E"/>
    <w:lvl w:ilvl="0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F30385C"/>
    <w:multiLevelType w:val="multilevel"/>
    <w:tmpl w:val="D0EEB5F4"/>
    <w:lvl w:ilvl="0">
      <w:start w:val="1"/>
      <w:numFmt w:val="decimal"/>
      <w:lvlText w:val="%1."/>
      <w:lvlJc w:val="left"/>
      <w:pPr>
        <w:ind w:left="624" w:hanging="624"/>
      </w:pPr>
      <w:rPr>
        <w:b/>
        <w:sz w:val="20"/>
        <w:szCs w:val="20"/>
      </w:rPr>
    </w:lvl>
    <w:lvl w:ilvl="1">
      <w:start w:val="1"/>
      <w:numFmt w:val="decimal"/>
      <w:lvlText w:val="%1.%2"/>
      <w:lvlJc w:val="left"/>
      <w:pPr>
        <w:ind w:left="624" w:hanging="624"/>
      </w:pPr>
      <w:rPr>
        <w:b w:val="0"/>
        <w:i w:val="0"/>
        <w:sz w:val="20"/>
        <w:szCs w:val="20"/>
      </w:rPr>
    </w:lvl>
    <w:lvl w:ilvl="2">
      <w:start w:val="1"/>
      <w:numFmt w:val="lowerLetter"/>
      <w:lvlText w:val="(%3)"/>
      <w:lvlJc w:val="left"/>
      <w:pPr>
        <w:ind w:left="624" w:hanging="567"/>
      </w:pPr>
      <w:rPr>
        <w:b w:val="0"/>
        <w:i w:val="0"/>
        <w:sz w:val="20"/>
        <w:szCs w:val="20"/>
      </w:rPr>
    </w:lvl>
    <w:lvl w:ilvl="3">
      <w:start w:val="1"/>
      <w:numFmt w:val="lowerRoman"/>
      <w:lvlText w:val="(%4)"/>
      <w:lvlJc w:val="left"/>
      <w:pPr>
        <w:ind w:left="1344" w:hanging="720"/>
      </w:pPr>
      <w:rPr>
        <w:b w:val="0"/>
        <w:sz w:val="20"/>
        <w:szCs w:val="20"/>
      </w:rPr>
    </w:lvl>
    <w:lvl w:ilvl="4">
      <w:start w:val="1"/>
      <w:numFmt w:val="upperLetter"/>
      <w:lvlText w:val="(%5)"/>
      <w:lvlJc w:val="left"/>
      <w:pPr>
        <w:ind w:left="2115" w:hanging="771"/>
      </w:pPr>
      <w:rPr>
        <w:sz w:val="20"/>
        <w:szCs w:val="20"/>
      </w:rPr>
    </w:lvl>
    <w:lvl w:ilvl="5">
      <w:start w:val="1"/>
      <w:numFmt w:val="upperRoman"/>
      <w:lvlText w:val="(%6)"/>
      <w:lvlJc w:val="left"/>
      <w:pPr>
        <w:ind w:left="2886" w:hanging="770"/>
      </w:pPr>
      <w:rPr>
        <w:sz w:val="20"/>
        <w:szCs w:val="20"/>
      </w:r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B358FF"/>
    <w:rsid w:val="000F6899"/>
    <w:rsid w:val="00100E42"/>
    <w:rsid w:val="001244E6"/>
    <w:rsid w:val="001816F0"/>
    <w:rsid w:val="00183496"/>
    <w:rsid w:val="00194044"/>
    <w:rsid w:val="001F0322"/>
    <w:rsid w:val="00213C4C"/>
    <w:rsid w:val="002214B5"/>
    <w:rsid w:val="002226A9"/>
    <w:rsid w:val="00274277"/>
    <w:rsid w:val="002F3AF4"/>
    <w:rsid w:val="003064F2"/>
    <w:rsid w:val="003913F8"/>
    <w:rsid w:val="003E4D0B"/>
    <w:rsid w:val="003E73CC"/>
    <w:rsid w:val="00404BDA"/>
    <w:rsid w:val="004176EC"/>
    <w:rsid w:val="004B160C"/>
    <w:rsid w:val="004E3F5B"/>
    <w:rsid w:val="004E46C0"/>
    <w:rsid w:val="004E5011"/>
    <w:rsid w:val="00521EC2"/>
    <w:rsid w:val="00591948"/>
    <w:rsid w:val="005A72B0"/>
    <w:rsid w:val="005F396D"/>
    <w:rsid w:val="006A326E"/>
    <w:rsid w:val="006B240D"/>
    <w:rsid w:val="006B4709"/>
    <w:rsid w:val="006C1392"/>
    <w:rsid w:val="007C32E2"/>
    <w:rsid w:val="007E1D9D"/>
    <w:rsid w:val="00847BBB"/>
    <w:rsid w:val="0085374D"/>
    <w:rsid w:val="0089068D"/>
    <w:rsid w:val="00897545"/>
    <w:rsid w:val="00911594"/>
    <w:rsid w:val="00933636"/>
    <w:rsid w:val="00972D38"/>
    <w:rsid w:val="009B3961"/>
    <w:rsid w:val="009E11C8"/>
    <w:rsid w:val="009F637F"/>
    <w:rsid w:val="00A329FC"/>
    <w:rsid w:val="00A36971"/>
    <w:rsid w:val="00AA0080"/>
    <w:rsid w:val="00AA3139"/>
    <w:rsid w:val="00B1297B"/>
    <w:rsid w:val="00B358FF"/>
    <w:rsid w:val="00B43250"/>
    <w:rsid w:val="00BD3A78"/>
    <w:rsid w:val="00BD657E"/>
    <w:rsid w:val="00BD6697"/>
    <w:rsid w:val="00BF06CE"/>
    <w:rsid w:val="00C039C1"/>
    <w:rsid w:val="00C05E79"/>
    <w:rsid w:val="00C56971"/>
    <w:rsid w:val="00C85B75"/>
    <w:rsid w:val="00CC32DB"/>
    <w:rsid w:val="00CC50AA"/>
    <w:rsid w:val="00D21319"/>
    <w:rsid w:val="00D24586"/>
    <w:rsid w:val="00D822F6"/>
    <w:rsid w:val="00D94357"/>
    <w:rsid w:val="00DF4DA8"/>
    <w:rsid w:val="00E46FE2"/>
    <w:rsid w:val="00EA6365"/>
    <w:rsid w:val="00EF5AB4"/>
    <w:rsid w:val="00F526DA"/>
    <w:rsid w:val="00FF0E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64F2"/>
  </w:style>
  <w:style w:type="paragraph" w:styleId="1">
    <w:name w:val="heading 1"/>
    <w:basedOn w:val="a"/>
    <w:next w:val="a"/>
    <w:qFormat/>
    <w:rsid w:val="003064F2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rsid w:val="003064F2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rsid w:val="003064F2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rsid w:val="003064F2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rsid w:val="003064F2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rsid w:val="003064F2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rsid w:val="003064F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rsid w:val="003064F2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rsid w:val="003064F2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rsid w:val="003064F2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rsid w:val="003064F2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rsid w:val="003064F2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rsid w:val="003064F2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BD3A78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FF0EBD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FF0EBD"/>
    <w:rPr>
      <w:color w:val="605E5C"/>
      <w:shd w:val="clear" w:color="auto" w:fill="E1DFDD"/>
    </w:rPr>
  </w:style>
  <w:style w:type="paragraph" w:customStyle="1" w:styleId="10">
    <w:name w:val="Обычный1"/>
    <w:rsid w:val="00FF0EBD"/>
  </w:style>
  <w:style w:type="character" w:customStyle="1" w:styleId="3trjq">
    <w:name w:val="_3trjq"/>
    <w:basedOn w:val="a0"/>
    <w:rsid w:val="00FF0EBD"/>
  </w:style>
  <w:style w:type="paragraph" w:styleId="ab">
    <w:name w:val="Balloon Text"/>
    <w:basedOn w:val="a"/>
    <w:link w:val="ac"/>
    <w:uiPriority w:val="99"/>
    <w:semiHidden/>
    <w:unhideWhenUsed/>
    <w:rsid w:val="007C32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7C32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6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0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814586-CEFE-42F1-B38B-72A0327561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19</Pages>
  <Words>3426</Words>
  <Characters>19532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Buhgalter</cp:lastModifiedBy>
  <cp:revision>13</cp:revision>
  <dcterms:created xsi:type="dcterms:W3CDTF">2023-12-03T14:22:00Z</dcterms:created>
  <dcterms:modified xsi:type="dcterms:W3CDTF">2025-01-13T05:54:00Z</dcterms:modified>
</cp:coreProperties>
</file>