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C0D43">
      <w:pPr>
        <w:tabs>
          <w:tab w:val="left" w:pos="6663"/>
        </w:tabs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  <w:r>
        <w:rPr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3175</wp:posOffset>
            </wp:positionV>
            <wp:extent cx="1363980" cy="1562735"/>
            <wp:effectExtent l="19050" t="0" r="762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849FC3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</w:p>
    <w:p w14:paraId="7577C480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</w:p>
    <w:p w14:paraId="46FE3032">
      <w:pPr>
        <w:ind w:left="2694"/>
        <w:rPr>
          <w:rFonts w:ascii="Montserrat Medium" w:hAnsi="Montserrat Medium" w:eastAsia="Montserrat Medium" w:cs="Montserrat Medium"/>
          <w:sz w:val="32"/>
          <w:szCs w:val="32"/>
        </w:rPr>
      </w:pPr>
      <w:r>
        <w:rPr>
          <w:rFonts w:ascii="Montserrat Medium" w:hAnsi="Montserrat Medium" w:eastAsia="Montserrat Medium" w:cs="Montserrat Medium"/>
          <w:sz w:val="32"/>
          <w:szCs w:val="32"/>
        </w:rPr>
        <w:t>Заявка для участия в отборе проектов «</w:t>
      </w:r>
      <w:r>
        <w:rPr>
          <w:rFonts w:ascii="Montserrat Medium" w:hAnsi="Montserrat Medium" w:eastAsia="Montserrat Medium" w:cs="Montserrat Medium"/>
          <w:sz w:val="32"/>
          <w:szCs w:val="32"/>
          <w:lang w:val="en-US"/>
        </w:rPr>
        <w:t>Tugan</w:t>
      </w:r>
      <w:r>
        <w:rPr>
          <w:rFonts w:ascii="Montserrat Medium" w:hAnsi="Montserrat Medium" w:eastAsia="Montserrat Medium" w:cs="Montserrat Medium"/>
          <w:sz w:val="32"/>
          <w:szCs w:val="32"/>
        </w:rPr>
        <w:t xml:space="preserve"> </w:t>
      </w:r>
      <w:r>
        <w:rPr>
          <w:rFonts w:ascii="Montserrat Medium" w:hAnsi="Montserrat Medium" w:eastAsia="Montserrat Medium" w:cs="Montserrat Medium"/>
          <w:sz w:val="32"/>
          <w:szCs w:val="32"/>
          <w:lang w:val="en-US"/>
        </w:rPr>
        <w:t>Qala</w:t>
      </w:r>
      <w:r>
        <w:rPr>
          <w:rFonts w:ascii="Montserrat Medium" w:hAnsi="Montserrat Medium" w:eastAsia="Montserrat Medium" w:cs="Montserrat Medium"/>
          <w:sz w:val="32"/>
          <w:szCs w:val="32"/>
        </w:rPr>
        <w:t>» в городе Хромтау Республики Казахстан</w:t>
      </w:r>
    </w:p>
    <w:p w14:paraId="6647DD6B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</w:p>
    <w:p w14:paraId="452C02FA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</w:p>
    <w:p w14:paraId="728060A8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</w:p>
    <w:p w14:paraId="1A7FB81F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</w:rPr>
      </w:pPr>
    </w:p>
    <w:p w14:paraId="4981F4FC">
      <w:pPr>
        <w:ind w:firstLine="708"/>
        <w:jc w:val="center"/>
        <w:rPr>
          <w:rFonts w:ascii="Montserrat Medium" w:hAnsi="Montserrat Medium" w:eastAsia="Montserrat Medium" w:cs="Montserrat Medium"/>
          <w:sz w:val="32"/>
          <w:szCs w:val="32"/>
          <w:lang w:val="kk-KZ"/>
        </w:rPr>
      </w:pPr>
      <w:r>
        <w:rPr>
          <w:rFonts w:ascii="Montserrat Medium" w:hAnsi="Montserrat Medium" w:eastAsia="Montserrat Medium" w:cs="Montserrat Medium"/>
          <w:sz w:val="32"/>
          <w:szCs w:val="32"/>
        </w:rPr>
        <w:t>Проект «Монумент на аллее братьев Жубановых»</w:t>
      </w:r>
    </w:p>
    <w:p w14:paraId="1B4BB7A5">
      <w:pPr>
        <w:jc w:val="both"/>
        <w:rPr>
          <w:rFonts w:ascii="Montserrat Medium" w:hAnsi="Montserrat Medium" w:eastAsia="Montserrat Medium" w:cs="Montserrat Medium"/>
          <w:b/>
          <w:sz w:val="24"/>
          <w:szCs w:val="24"/>
        </w:rPr>
      </w:pPr>
    </w:p>
    <w:p w14:paraId="7458C44C">
      <w:pPr>
        <w:jc w:val="both"/>
        <w:rPr>
          <w:rFonts w:ascii="Montserrat Medium" w:hAnsi="Montserrat Medium" w:eastAsia="Montserrat Medium" w:cs="Montserrat Medium"/>
        </w:rPr>
      </w:pPr>
    </w:p>
    <w:p w14:paraId="5461C4CC">
      <w:pPr>
        <w:jc w:val="both"/>
        <w:rPr>
          <w:rFonts w:ascii="Montserrat Medium" w:hAnsi="Montserrat Medium" w:eastAsia="Montserrat Medium" w:cs="Montserrat Medium"/>
        </w:rPr>
      </w:pPr>
    </w:p>
    <w:p w14:paraId="5EE5B4A4">
      <w:pPr>
        <w:numPr>
          <w:ilvl w:val="0"/>
          <w:numId w:val="1"/>
        </w:numPr>
        <w:tabs>
          <w:tab w:val="left" w:pos="851"/>
          <w:tab w:val="left" w:pos="993"/>
          <w:tab w:val="clear" w:pos="720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eastAsia="Times New Roman" w:cs="Times New Roman"/>
          <w:color w:val="000000"/>
        </w:rPr>
      </w:pPr>
      <w:r>
        <w:rPr>
          <w:rFonts w:ascii="Montserrat Medium" w:hAnsi="Montserrat Medium" w:eastAsia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hAnsi="Montserrat Medium" w:eastAsia="Montserrat Medium" w:cs="Montserrat Medium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14:paraId="7BD3E436">
      <w:pPr>
        <w:rPr>
          <w:rFonts w:ascii="Montserrat Medium" w:hAnsi="Montserrat Medium" w:eastAsia="Montserrat Medium" w:cs="Montserrat Medium"/>
          <w:b/>
        </w:rPr>
      </w:pPr>
    </w:p>
    <w:p w14:paraId="0E1B071C">
      <w:pPr>
        <w:jc w:val="both"/>
        <w:rPr>
          <w:rFonts w:ascii="Montserrat Medium" w:hAnsi="Montserrat Medium" w:eastAsia="Montserrat Medium" w:cs="Montserrat Medium"/>
          <w:b/>
        </w:rPr>
      </w:pPr>
      <w:r>
        <w:rPr>
          <w:rFonts w:ascii="Montserrat Medium" w:hAnsi="Montserrat Medium" w:eastAsia="Montserrat Medium" w:cs="Montserrat Medium"/>
          <w:b/>
        </w:rPr>
        <w:t>Проектная команда:</w:t>
      </w:r>
    </w:p>
    <w:p w14:paraId="1C976839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  <w:lang w:val="kk-KZ"/>
        </w:rPr>
        <w:t>Аяганова Аида Мирбулатовна</w:t>
      </w:r>
    </w:p>
    <w:p w14:paraId="1E196048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6B2F6150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785741A3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68DB3E3D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225576F8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7DD93119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391868ED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  <w:lang w:val="kk-KZ"/>
        </w:rPr>
      </w:pPr>
    </w:p>
    <w:p w14:paraId="30BF2E34">
      <w:pPr>
        <w:spacing w:line="254" w:lineRule="auto"/>
        <w:jc w:val="both"/>
        <w:rPr>
          <w:rFonts w:ascii="Montserrat Medium" w:hAnsi="Montserrat Medium" w:eastAsia="Montserrat Medium" w:cs="Montserrat Medium"/>
          <w:color w:val="000000"/>
          <w:lang w:val="kk-KZ"/>
        </w:rPr>
      </w:pPr>
    </w:p>
    <w:p w14:paraId="1AC7260F">
      <w:pPr>
        <w:spacing w:line="254" w:lineRule="auto"/>
        <w:jc w:val="center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202</w:t>
      </w:r>
      <w:r>
        <w:rPr>
          <w:rFonts w:ascii="Montserrat Medium" w:hAnsi="Montserrat Medium" w:eastAsia="Montserrat Medium" w:cs="Montserrat Medium"/>
          <w:color w:val="000000"/>
          <w:lang w:val="kk-KZ"/>
        </w:rPr>
        <w:t>5</w:t>
      </w:r>
      <w:r>
        <w:rPr>
          <w:rFonts w:ascii="Montserrat Medium" w:hAnsi="Montserrat Medium" w:eastAsia="Montserrat Medium" w:cs="Montserrat Medium"/>
          <w:color w:val="000000"/>
        </w:rPr>
        <w:t xml:space="preserve"> г.</w:t>
      </w:r>
    </w:p>
    <w:p w14:paraId="40C9DE1F">
      <w:pPr>
        <w:spacing w:line="254" w:lineRule="auto"/>
        <w:jc w:val="center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Г. Хромтау</w:t>
      </w:r>
    </w:p>
    <w:p w14:paraId="368646E9">
      <w:pPr>
        <w:widowControl w:val="0"/>
        <w:tabs>
          <w:tab w:val="left" w:pos="993"/>
        </w:tabs>
        <w:jc w:val="right"/>
        <w:rPr>
          <w:rFonts w:ascii="Montserrat Medium" w:hAnsi="Montserrat Medium" w:eastAsia="Montserrat Medium" w:cs="Montserrat Medium"/>
          <w:lang w:val="kk-KZ"/>
        </w:rPr>
      </w:pPr>
    </w:p>
    <w:p w14:paraId="2EA6CEB2">
      <w:pPr>
        <w:widowControl w:val="0"/>
        <w:tabs>
          <w:tab w:val="left" w:pos="993"/>
        </w:tabs>
        <w:jc w:val="right"/>
        <w:rPr>
          <w:rFonts w:ascii="Montserrat Medium" w:hAnsi="Montserrat Medium" w:eastAsia="Montserrat Medium" w:cs="Montserrat Medium"/>
          <w:lang w:val="kk-KZ"/>
        </w:rPr>
      </w:pPr>
    </w:p>
    <w:p w14:paraId="569220E0">
      <w:pPr>
        <w:widowControl w:val="0"/>
        <w:tabs>
          <w:tab w:val="left" w:pos="993"/>
        </w:tabs>
        <w:jc w:val="right"/>
        <w:rPr>
          <w:rFonts w:ascii="Montserrat Medium" w:hAnsi="Montserrat Medium" w:eastAsia="Montserrat Medium" w:cs="Montserrat Medium"/>
          <w:lang w:val="kk-KZ"/>
        </w:rPr>
      </w:pPr>
    </w:p>
    <w:p w14:paraId="34A23CE5">
      <w:pPr>
        <w:widowControl w:val="0"/>
        <w:tabs>
          <w:tab w:val="left" w:pos="993"/>
        </w:tabs>
        <w:jc w:val="right"/>
        <w:rPr>
          <w:rFonts w:ascii="Montserrat Medium" w:hAnsi="Montserrat Medium" w:eastAsia="Montserrat Medium" w:cs="Montserrat Medium"/>
          <w:lang w:val="kk-KZ"/>
        </w:rPr>
      </w:pPr>
    </w:p>
    <w:p w14:paraId="4C71777D">
      <w:pPr>
        <w:widowControl w:val="0"/>
        <w:tabs>
          <w:tab w:val="left" w:pos="993"/>
        </w:tabs>
        <w:jc w:val="right"/>
        <w:rPr>
          <w:rFonts w:ascii="Montserrat Medium" w:hAnsi="Montserrat Medium" w:eastAsia="Montserrat Medium" w:cs="Montserrat Medium"/>
        </w:rPr>
      </w:pPr>
      <w:r>
        <w:rPr>
          <w:rFonts w:ascii="Montserrat Medium" w:hAnsi="Montserrat Medium" w:eastAsia="Montserrat Medium" w:cs="Montserrat Medium"/>
        </w:rPr>
        <w:t>В Экспертный совет</w:t>
      </w:r>
    </w:p>
    <w:p w14:paraId="44581213">
      <w:pPr>
        <w:widowControl w:val="0"/>
        <w:tabs>
          <w:tab w:val="left" w:pos="993"/>
        </w:tabs>
        <w:jc w:val="center"/>
        <w:rPr>
          <w:rFonts w:ascii="Montserrat Medium" w:hAnsi="Montserrat Medium" w:eastAsia="Montserrat Medium" w:cs="Montserrat Medium"/>
        </w:rPr>
      </w:pPr>
    </w:p>
    <w:p w14:paraId="1C3BC54B">
      <w:pPr>
        <w:widowControl w:val="0"/>
        <w:tabs>
          <w:tab w:val="left" w:pos="993"/>
        </w:tabs>
        <w:jc w:val="center"/>
        <w:rPr>
          <w:rFonts w:ascii="Montserrat Medium" w:hAnsi="Montserrat Medium" w:eastAsia="Montserrat Medium" w:cs="Montserrat Medium"/>
          <w:b/>
        </w:rPr>
      </w:pPr>
      <w:r>
        <w:rPr>
          <w:rFonts w:ascii="Montserrat Medium" w:hAnsi="Montserrat Medium" w:eastAsia="Montserrat Medium" w:cs="Montserrat Medium"/>
          <w:b/>
        </w:rPr>
        <w:t>Заявление о допуске проекта к голосованию</w:t>
      </w:r>
    </w:p>
    <w:p w14:paraId="31118D00">
      <w:pPr>
        <w:widowControl w:val="0"/>
        <w:tabs>
          <w:tab w:val="left" w:pos="993"/>
        </w:tabs>
        <w:jc w:val="center"/>
        <w:rPr>
          <w:rFonts w:ascii="Montserrat Medium" w:hAnsi="Montserrat Medium" w:eastAsia="Montserrat Medium" w:cs="Montserrat Medium"/>
        </w:rPr>
      </w:pPr>
    </w:p>
    <w:p w14:paraId="2DD5769B">
      <w:pPr>
        <w:keepNext/>
        <w:numPr>
          <w:ilvl w:val="0"/>
          <w:numId w:val="2"/>
        </w:numPr>
        <w:spacing w:before="240" w:after="0" w:line="240" w:lineRule="auto"/>
        <w:jc w:val="both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 xml:space="preserve">Наименование проекта </w:t>
      </w:r>
      <w:r>
        <w:rPr>
          <w:rFonts w:ascii="Montserrat Medium" w:hAnsi="Montserrat Medium" w:eastAsia="Montserrat Medium" w:cs="Montserrat Medium"/>
          <w:b/>
          <w:smallCaps/>
          <w:color w:val="000000"/>
          <w:lang w:val="en-US"/>
        </w:rPr>
        <w:t>Tugan</w:t>
      </w:r>
      <w:r>
        <w:rPr>
          <w:rFonts w:ascii="Montserrat Medium" w:hAnsi="Montserrat Medium" w:eastAsia="Montserrat Medium" w:cs="Montserrat Medium"/>
          <w:b/>
          <w:smallCaps/>
          <w:color w:val="000000"/>
        </w:rPr>
        <w:t xml:space="preserve"> </w:t>
      </w:r>
      <w:r>
        <w:rPr>
          <w:rFonts w:ascii="Montserrat Medium" w:hAnsi="Montserrat Medium" w:eastAsia="Montserrat Medium" w:cs="Montserrat Medium"/>
          <w:b/>
          <w:smallCaps/>
          <w:color w:val="000000"/>
          <w:lang w:val="en-US"/>
        </w:rPr>
        <w:t>qala</w:t>
      </w:r>
      <w:r>
        <w:rPr>
          <w:rFonts w:ascii="Montserrat Medium" w:hAnsi="Montserrat Medium" w:eastAsia="Montserrat Medium" w:cs="Montserrat Medium"/>
          <w:b/>
          <w:smallCaps/>
          <w:color w:val="000000"/>
        </w:rPr>
        <w:t xml:space="preserve"> (далее - проект):</w:t>
      </w:r>
    </w:p>
    <w:p w14:paraId="331EFEC4">
      <w:pPr>
        <w:widowControl w:val="0"/>
        <w:tabs>
          <w:tab w:val="left" w:pos="993"/>
        </w:tabs>
        <w:rPr>
          <w:rFonts w:ascii="Montserrat" w:hAnsi="Montserrat" w:eastAsia="Times New Roman" w:cs="Courier New"/>
          <w:color w:val="232428"/>
          <w:sz w:val="21"/>
          <w:szCs w:val="21"/>
          <w:lang w:val="kk-KZ"/>
        </w:rPr>
      </w:pPr>
      <w:r>
        <w:rPr>
          <w:rFonts w:ascii="Montserrat" w:hAnsi="Montserrat" w:eastAsia="Times New Roman" w:cs="Courier New"/>
          <w:color w:val="232428"/>
          <w:sz w:val="21"/>
          <w:szCs w:val="21"/>
        </w:rPr>
        <w:t>Монумент на аллее братьев Жубановых</w:t>
      </w:r>
    </w:p>
    <w:p w14:paraId="4C065623">
      <w:pPr>
        <w:widowControl w:val="0"/>
        <w:tabs>
          <w:tab w:val="left" w:pos="993"/>
        </w:tabs>
        <w:rPr>
          <w:rFonts w:ascii="Montserrat Medium" w:hAnsi="Montserrat Medium" w:eastAsia="Montserrat Medium" w:cs="Montserrat Medium"/>
          <w:vertAlign w:val="superscript"/>
        </w:rPr>
      </w:pPr>
      <w:r>
        <w:rPr>
          <w:rFonts w:ascii="Montserrat Medium" w:hAnsi="Montserrat Medium" w:eastAsia="Montserrat Medium" w:cs="Montserrat Medium"/>
          <w:vertAlign w:val="superscript"/>
        </w:rPr>
        <w:t xml:space="preserve"> (наименование проекта в соответствии со сметной и технической документацией)</w:t>
      </w:r>
    </w:p>
    <w:p w14:paraId="10B0F654">
      <w:pPr>
        <w:keepNext/>
        <w:numPr>
          <w:ilvl w:val="0"/>
          <w:numId w:val="2"/>
        </w:numPr>
        <w:spacing w:before="240" w:after="0" w:line="240" w:lineRule="auto"/>
        <w:jc w:val="both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14:paraId="5F0946B7">
      <w:pPr>
        <w:pStyle w:val="10"/>
        <w:rPr>
          <w:rFonts w:ascii="Montserrat Medium" w:hAnsi="Montserrat Medium" w:eastAsia="Montserrat Medium" w:cs="Montserrat Medium"/>
          <w:b/>
          <w:smallCaps/>
          <w:color w:val="000000"/>
        </w:rPr>
      </w:pPr>
      <w:r>
        <w:t>Аллея братьев Жубановых, при входе в аллею, г. Хромтау</w:t>
      </w:r>
    </w:p>
    <w:p w14:paraId="45148E3F">
      <w:pPr>
        <w:keepNext/>
        <w:numPr>
          <w:ilvl w:val="0"/>
          <w:numId w:val="2"/>
        </w:numPr>
        <w:spacing w:before="240" w:after="0" w:line="240" w:lineRule="auto"/>
        <w:jc w:val="both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>Описание проекта:</w:t>
      </w:r>
    </w:p>
    <w:p w14:paraId="7B1A75CC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eastAsia="Times New Roman" w:cs="Times New Roman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 xml:space="preserve">Типология проекта: </w:t>
      </w:r>
      <w:r>
        <w:t>Типология проекта: установка монумента, благоустройство прилегающей территории.</w:t>
      </w:r>
    </w:p>
    <w:p w14:paraId="50F12D32">
      <w:pPr>
        <w:pStyle w:val="8"/>
        <w:rPr>
          <w:rFonts w:ascii="Montserrat Medium" w:hAnsi="Montserrat Medium" w:eastAsia="Montserrat Medium" w:cs="Montserrat Medium"/>
          <w:color w:val="000000"/>
          <w:vertAlign w:val="superscript"/>
        </w:rPr>
      </w:pPr>
      <w:r>
        <w:rPr>
          <w:rFonts w:ascii="Montserrat Medium" w:hAnsi="Montserrat Medium" w:eastAsia="Montserrat Medium" w:cs="Montserrat Medium"/>
          <w:color w:val="000000"/>
        </w:rPr>
        <w:t xml:space="preserve">Описание проблемы, Аллея братьев Жубановых — важная часть городской инфраструктуры и культурного наследия. На данный момент отсутствует памятный объект, посвящённый А. Жубанову и К. Жубанову. Проект предусматривает установку монумента с мемориальной доской, оформление территории пешеходными дорожками, малой архитектурой и озеленением. </w:t>
      </w:r>
      <w:r>
        <w:rPr>
          <w:rFonts w:ascii="Montserrat Medium" w:hAnsi="Montserrat Medium" w:eastAsia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14:paraId="1AF42DEF">
      <w:pPr>
        <w:rPr>
          <w:rFonts w:ascii="Montserrat Medium" w:hAnsi="Montserrat Medium" w:eastAsia="Montserrat Medium" w:cs="Montserrat Medium"/>
          <w:color w:val="000000"/>
          <w:vertAlign w:val="superscript"/>
        </w:rPr>
      </w:pPr>
      <w:r>
        <w:rPr>
          <w:rFonts w:ascii="Montserrat Medium" w:hAnsi="Montserrat Medium" w:eastAsia="Montserrat Medium" w:cs="Montserrat Medium"/>
          <w:color w:val="000000"/>
          <w:vertAlign w:val="superscript"/>
        </w:rPr>
        <w:br w:type="page"/>
      </w:r>
    </w:p>
    <w:p w14:paraId="572BB39D">
      <w:pPr>
        <w:spacing w:before="120" w:after="200" w:line="288" w:lineRule="auto"/>
        <w:ind w:left="624"/>
        <w:jc w:val="both"/>
        <w:rPr>
          <w:rFonts w:ascii="Montserrat Medium" w:hAnsi="Montserrat Medium" w:eastAsia="Montserrat Medium" w:cs="Montserrat Medium"/>
          <w:color w:val="000000"/>
        </w:rPr>
      </w:pPr>
    </w:p>
    <w:p w14:paraId="6A531A58">
      <w:pPr>
        <w:numPr>
          <w:ilvl w:val="1"/>
          <w:numId w:val="2"/>
        </w:numPr>
        <w:spacing w:before="120" w:after="200" w:line="288" w:lineRule="auto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Виды расходов по реализации проекта: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386"/>
        <w:gridCol w:w="1482"/>
        <w:gridCol w:w="5813"/>
      </w:tblGrid>
      <w:tr w14:paraId="7A5E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</w:tcPr>
          <w:p w14:paraId="6D471E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53996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Виды работ (услуг)</w:t>
            </w:r>
          </w:p>
        </w:tc>
        <w:tc>
          <w:tcPr>
            <w:tcW w:w="0" w:type="auto"/>
          </w:tcPr>
          <w:p w14:paraId="6CD51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Полная стоимость (тенге)</w:t>
            </w:r>
          </w:p>
        </w:tc>
        <w:tc>
          <w:tcPr>
            <w:tcW w:w="0" w:type="auto"/>
          </w:tcPr>
          <w:p w14:paraId="221454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14:paraId="4600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CEC20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67382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Ремонтно-строительные работы</w:t>
            </w:r>
          </w:p>
        </w:tc>
        <w:tc>
          <w:tcPr>
            <w:tcW w:w="0" w:type="auto"/>
          </w:tcPr>
          <w:p w14:paraId="4C2F0F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000 000</w:t>
            </w:r>
          </w:p>
        </w:tc>
        <w:tc>
          <w:tcPr>
            <w:tcW w:w="0" w:type="auto"/>
          </w:tcPr>
          <w:p w14:paraId="5C0927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территории, выравнивание грунта, устройство основания для монумента, установка бордюров, укладка пешеходных дорожек.</w:t>
            </w:r>
          </w:p>
        </w:tc>
      </w:tr>
      <w:tr w14:paraId="7C308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DCA5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3DEBE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Приобретение монумента и оборудования</w:t>
            </w:r>
          </w:p>
        </w:tc>
        <w:tc>
          <w:tcPr>
            <w:tcW w:w="0" w:type="auto"/>
          </w:tcPr>
          <w:p w14:paraId="1E0593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0" w:type="auto"/>
          </w:tcPr>
          <w:p w14:paraId="14D5D2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Монумент с мемориальной доской, элементы освещения на солнечных батареях, декоративные малые архитектурные формы, лавочки и урны (по прайс-листу «Балапан»).</w:t>
            </w:r>
          </w:p>
        </w:tc>
      </w:tr>
      <w:tr w14:paraId="003F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4AC8F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7F86A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</w:tcPr>
          <w:p w14:paraId="63DE77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0" w:type="auto"/>
          </w:tcPr>
          <w:p w14:paraId="22EB6C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Доставка, монтаж, пуско-наладочные работы, разгрузка и установка оборудования.</w:t>
            </w:r>
          </w:p>
        </w:tc>
      </w:tr>
      <w:tr w14:paraId="6840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6DD4C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61B42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14:paraId="005C99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3 8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00 000</w:t>
            </w:r>
          </w:p>
        </w:tc>
        <w:tc>
          <w:tcPr>
            <w:tcW w:w="0" w:type="auto"/>
          </w:tcPr>
          <w:p w14:paraId="4749D9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—</w:t>
            </w:r>
          </w:p>
        </w:tc>
      </w:tr>
    </w:tbl>
    <w:p w14:paraId="62C08E1F">
      <w:pPr>
        <w:rPr>
          <w:rFonts w:ascii="Montserrat Medium" w:hAnsi="Montserrat Medium" w:eastAsia="Montserrat Medium" w:cs="Montserrat Medium"/>
          <w:color w:val="000000"/>
          <w:lang w:val="kk-KZ"/>
        </w:rPr>
      </w:pPr>
    </w:p>
    <w:p w14:paraId="69B54F2C">
      <w:pPr>
        <w:spacing w:before="120" w:after="200" w:line="288" w:lineRule="auto"/>
        <w:jc w:val="both"/>
        <w:rPr>
          <w:rFonts w:ascii="Montserrat Medium" w:hAnsi="Montserrat Medium" w:eastAsia="Montserrat Medium" w:cs="Montserrat Medium"/>
          <w:color w:val="000000"/>
          <w:lang w:val="kk-KZ"/>
        </w:rPr>
      </w:pPr>
    </w:p>
    <w:p w14:paraId="40B36726">
      <w:pPr>
        <w:numPr>
          <w:ilvl w:val="1"/>
          <w:numId w:val="2"/>
        </w:numPr>
        <w:spacing w:before="120" w:after="200" w:line="288" w:lineRule="auto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Ожидаемые результаты:</w:t>
      </w:r>
    </w:p>
    <w:p w14:paraId="40969946">
      <w:pPr>
        <w:pStyle w:val="8"/>
      </w:pPr>
      <w:r>
        <w:rPr>
          <w:rFonts w:hAnsi="Symbol"/>
        </w:rPr>
        <w:t></w:t>
      </w:r>
      <w:r>
        <w:t xml:space="preserve">  Создание памятного объекта в честь братьев Жубановых;</w:t>
      </w:r>
    </w:p>
    <w:p w14:paraId="09027EEF">
      <w:pPr>
        <w:pStyle w:val="8"/>
      </w:pPr>
      <w:r>
        <w:rPr>
          <w:rFonts w:hAnsi="Symbol"/>
        </w:rPr>
        <w:t></w:t>
      </w:r>
      <w:r>
        <w:t xml:space="preserve">  Благоустройство территории аллеи, включая пешеходные дорожки, освещение и малые архитектурные формы;</w:t>
      </w:r>
    </w:p>
    <w:p w14:paraId="2232DF70">
      <w:pPr>
        <w:pStyle w:val="8"/>
      </w:pPr>
      <w:r>
        <w:rPr>
          <w:rFonts w:hAnsi="Symbol"/>
        </w:rPr>
        <w:t></w:t>
      </w:r>
      <w:r>
        <w:t xml:space="preserve">  Формирование культурного и исторического центра притяжения для жителей и гостей города;</w:t>
      </w:r>
    </w:p>
    <w:p w14:paraId="05F4B207">
      <w:pPr>
        <w:pStyle w:val="8"/>
      </w:pPr>
      <w:r>
        <w:rPr>
          <w:rFonts w:hAnsi="Symbol"/>
        </w:rPr>
        <w:t></w:t>
      </w:r>
      <w:r>
        <w:t xml:space="preserve">  Повышение эстетической и социальной ценности городской среды.</w:t>
      </w:r>
    </w:p>
    <w:p w14:paraId="703C98A0">
      <w:pPr>
        <w:tabs>
          <w:tab w:val="left" w:pos="5190"/>
        </w:tabs>
        <w:spacing w:before="120" w:after="200" w:line="288" w:lineRule="auto"/>
        <w:ind w:left="624" w:hanging="624"/>
        <w:jc w:val="both"/>
        <w:rPr>
          <w:rFonts w:ascii="Montserrat Medium" w:hAnsi="Montserrat Medium" w:eastAsia="Montserrat Medium" w:cs="Montserrat Medium"/>
          <w:color w:val="000000"/>
          <w:vertAlign w:val="superscript"/>
        </w:rPr>
      </w:pPr>
      <w:r>
        <w:rPr>
          <w:rFonts w:ascii="Montserrat Medium" w:hAnsi="Montserrat Medium" w:eastAsia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  <w:r>
        <w:rPr>
          <w:rFonts w:ascii="Montserrat Medium" w:hAnsi="Montserrat Medium" w:eastAsia="Montserrat Medium" w:cs="Montserrat Medium"/>
          <w:color w:val="000000"/>
          <w:vertAlign w:val="superscript"/>
        </w:rPr>
        <w:tab/>
      </w:r>
    </w:p>
    <w:p w14:paraId="6B40DEC4">
      <w:pPr>
        <w:keepNext/>
        <w:numPr>
          <w:ilvl w:val="0"/>
          <w:numId w:val="2"/>
        </w:numPr>
        <w:spacing w:before="240" w:after="0" w:line="240" w:lineRule="auto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>Пользователи проекта:</w:t>
      </w:r>
    </w:p>
    <w:p w14:paraId="372E5A2B">
      <w:pPr>
        <w:pStyle w:val="8"/>
        <w:numPr>
          <w:ilvl w:val="0"/>
          <w:numId w:val="2"/>
        </w:numPr>
      </w:pPr>
      <w:r>
        <w:t>Жители города всех возрастов;</w:t>
      </w:r>
    </w:p>
    <w:p w14:paraId="4E18B861">
      <w:pPr>
        <w:pStyle w:val="8"/>
        <w:numPr>
          <w:ilvl w:val="0"/>
          <w:numId w:val="2"/>
        </w:numPr>
      </w:pPr>
      <w:r>
        <w:t>Школьники и студенты, интересующиеся историей и культурой;</w:t>
      </w:r>
    </w:p>
    <w:p w14:paraId="35AE1EAD">
      <w:pPr>
        <w:pStyle w:val="8"/>
        <w:numPr>
          <w:ilvl w:val="0"/>
          <w:numId w:val="2"/>
        </w:numPr>
      </w:pPr>
      <w:r>
        <w:t>Гости города и туристы.</w:t>
      </w:r>
    </w:p>
    <w:p w14:paraId="7C0D49BF">
      <w:pPr>
        <w:pStyle w:val="8"/>
      </w:pPr>
      <w:r>
        <w:t>Число прямых пользователей: 300–500 человек.</w:t>
      </w:r>
    </w:p>
    <w:p w14:paraId="21C73BED">
      <w:pPr>
        <w:spacing w:before="120" w:after="200" w:line="288" w:lineRule="auto"/>
        <w:ind w:left="624" w:hanging="624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  <w:vertAlign w:val="superscript"/>
        </w:rPr>
        <w:t xml:space="preserve"> (описание групп населения, которые регулярно будут пользоваться результатами выполненного проекта)</w:t>
      </w:r>
    </w:p>
    <w:p w14:paraId="574667FB">
      <w:pPr>
        <w:spacing w:before="120" w:after="200" w:line="288" w:lineRule="auto"/>
        <w:ind w:left="624" w:hanging="624"/>
        <w:jc w:val="both"/>
        <w:rPr>
          <w:rFonts w:ascii="Montserrat Medium" w:hAnsi="Montserrat Medium" w:eastAsia="Montserrat Medium" w:cs="Montserrat Medium"/>
          <w:color w:val="000000"/>
          <w:lang w:val="kk-KZ"/>
        </w:rPr>
      </w:pPr>
    </w:p>
    <w:p w14:paraId="260BB1FC">
      <w:pPr>
        <w:keepNext/>
        <w:numPr>
          <w:ilvl w:val="0"/>
          <w:numId w:val="2"/>
        </w:numPr>
        <w:spacing w:before="240" w:after="0" w:line="240" w:lineRule="auto"/>
        <w:jc w:val="both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5"/>
        <w:tblW w:w="92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3558"/>
        <w:gridCol w:w="1868"/>
        <w:gridCol w:w="1754"/>
        <w:gridCol w:w="1378"/>
      </w:tblGrid>
      <w:tr w14:paraId="1A7D5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D9B99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№</w:t>
            </w:r>
          </w:p>
          <w:p w14:paraId="35C9A328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п/п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7A6D8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EE21E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Бюджет акимата, тенге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A1F73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96E86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Итого, тенге</w:t>
            </w:r>
          </w:p>
        </w:tc>
      </w:tr>
      <w:tr w14:paraId="033DF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5C467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1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248C1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014BD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EB56E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E9063">
            <w:pPr>
              <w:rPr>
                <w:rFonts w:ascii="Montserrat Medium" w:hAnsi="Montserrat Medium" w:eastAsia="Montserrat Medium" w:cs="Montserrat Medium"/>
              </w:rPr>
            </w:pPr>
          </w:p>
        </w:tc>
      </w:tr>
      <w:tr w14:paraId="5CEFA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7D67F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2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801D6">
            <w:pPr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Не требуется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35C19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883C5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BF4B6">
            <w:pPr>
              <w:rPr>
                <w:rFonts w:ascii="Montserrat Medium" w:hAnsi="Montserrat Medium" w:eastAsia="Montserrat Medium" w:cs="Montserrat Medium"/>
              </w:rPr>
            </w:pPr>
          </w:p>
        </w:tc>
      </w:tr>
      <w:tr w14:paraId="06B46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154CE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3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5D8AC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66FAC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B44AB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F4A9E">
            <w:pPr>
              <w:rPr>
                <w:rFonts w:ascii="Montserrat Medium" w:hAnsi="Montserrat Medium" w:eastAsia="Montserrat Medium" w:cs="Montserrat Medium"/>
              </w:rPr>
            </w:pPr>
          </w:p>
        </w:tc>
      </w:tr>
      <w:tr w14:paraId="5347C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48649">
            <w:pPr>
              <w:jc w:val="center"/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…</w:t>
            </w: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1BB01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131EE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C666E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3391C">
            <w:pPr>
              <w:rPr>
                <w:rFonts w:ascii="Montserrat Medium" w:hAnsi="Montserrat Medium" w:eastAsia="Montserrat Medium" w:cs="Montserrat Medium"/>
              </w:rPr>
            </w:pPr>
          </w:p>
        </w:tc>
      </w:tr>
      <w:tr w14:paraId="432A4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EBC3E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3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C9E7B">
            <w:pPr>
              <w:rPr>
                <w:rFonts w:ascii="Montserrat Medium" w:hAnsi="Montserrat Medium" w:eastAsia="Montserrat Medium" w:cs="Montserrat Medium"/>
              </w:rPr>
            </w:pPr>
            <w:r>
              <w:rPr>
                <w:rFonts w:ascii="Montserrat Medium" w:hAnsi="Montserrat Medium" w:eastAsia="Montserrat Medium" w:cs="Montserrat Medium"/>
              </w:rPr>
              <w:t>Всего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CF50E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1C84D">
            <w:pPr>
              <w:rPr>
                <w:rFonts w:ascii="Montserrat Medium" w:hAnsi="Montserrat Medium" w:eastAsia="Montserrat Medium" w:cs="Montserrat Medium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EC1D0">
            <w:pPr>
              <w:rPr>
                <w:rFonts w:ascii="Montserrat Medium" w:hAnsi="Montserrat Medium" w:eastAsia="Montserrat Medium" w:cs="Montserrat Medium"/>
              </w:rPr>
            </w:pPr>
          </w:p>
        </w:tc>
      </w:tr>
    </w:tbl>
    <w:p w14:paraId="5E9AAB1C">
      <w:pPr>
        <w:spacing w:before="120" w:after="200" w:line="288" w:lineRule="auto"/>
        <w:ind w:left="624" w:hanging="624"/>
        <w:jc w:val="both"/>
        <w:rPr>
          <w:rFonts w:ascii="Montserrat Medium" w:hAnsi="Montserrat Medium" w:eastAsia="Montserrat Medium" w:cs="Montserrat Medium"/>
          <w:color w:val="000000"/>
          <w:vertAlign w:val="superscript"/>
        </w:rPr>
      </w:pPr>
      <w:r>
        <w:rPr>
          <w:rFonts w:ascii="Montserrat Medium" w:hAnsi="Montserrat Medium" w:eastAsia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14:paraId="0AC80FE7">
      <w:pPr>
        <w:keepNext/>
        <w:numPr>
          <w:ilvl w:val="0"/>
          <w:numId w:val="2"/>
        </w:numPr>
        <w:spacing w:before="240" w:after="0" w:line="240" w:lineRule="auto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14:paraId="1E6D181F">
      <w:pPr>
        <w:keepNext/>
        <w:numPr>
          <w:ilvl w:val="0"/>
          <w:numId w:val="2"/>
        </w:numPr>
        <w:spacing w:before="240" w:after="0" w:line="240" w:lineRule="auto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14:paraId="09C4ACBF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Краткая аннотация проекта «</w:t>
      </w:r>
      <w:r>
        <w:rPr>
          <w:rFonts w:ascii="Montserrat Medium" w:hAnsi="Montserrat Medium" w:eastAsia="Montserrat Medium" w:cs="Montserrat Medium"/>
          <w:color w:val="000000"/>
          <w:lang w:val="en-US"/>
        </w:rPr>
        <w:t>Tugan</w:t>
      </w:r>
      <w:r>
        <w:rPr>
          <w:rFonts w:ascii="Montserrat Medium" w:hAnsi="Montserrat Medium" w:eastAsia="Montserrat Medium" w:cs="Montserrat Medium"/>
          <w:color w:val="000000"/>
        </w:rPr>
        <w:t xml:space="preserve"> </w:t>
      </w:r>
      <w:r>
        <w:rPr>
          <w:rFonts w:ascii="Montserrat Medium" w:hAnsi="Montserrat Medium" w:eastAsia="Montserrat Medium" w:cs="Montserrat Medium"/>
          <w:color w:val="000000"/>
          <w:lang w:val="en-US"/>
        </w:rPr>
        <w:t>qala</w:t>
      </w:r>
      <w:r>
        <w:rPr>
          <w:rFonts w:ascii="Montserrat Medium" w:hAnsi="Montserrat Medium" w:eastAsia="Montserrat Medium" w:cs="Montserrat Medium"/>
          <w:color w:val="000000"/>
        </w:rPr>
        <w:t>» – на 1 л.</w:t>
      </w:r>
    </w:p>
    <w:p w14:paraId="39056887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Фотографии и снимки места размещения объекта – на 2 л.</w:t>
      </w:r>
    </w:p>
    <w:p w14:paraId="0DB6DAAB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Технический проект – на 5 л.</w:t>
      </w:r>
    </w:p>
    <w:p w14:paraId="3E2CA5F6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14:paraId="6C0B28DD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Согласие с ограничением ответственности – на 1 л.</w:t>
      </w:r>
    </w:p>
    <w:p w14:paraId="58E8EF30">
      <w:pPr>
        <w:numPr>
          <w:ilvl w:val="0"/>
          <w:numId w:val="3"/>
        </w:numPr>
        <w:spacing w:after="0" w:line="288" w:lineRule="auto"/>
        <w:ind w:left="357" w:hanging="357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 xml:space="preserve">Эскизы (рисунки), характеризующие внешний вид и функциональность объекта – на 1 л. </w:t>
      </w:r>
    </w:p>
    <w:p w14:paraId="5F523A77">
      <w:pPr>
        <w:spacing w:before="120" w:after="200" w:line="288" w:lineRule="auto"/>
        <w:ind w:left="624" w:hanging="624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  <w:vertAlign w:val="superscript"/>
        </w:rPr>
        <w:t xml:space="preserve"> (перечень документов, прилагаемых к заявлению с указанием числа листов)</w:t>
      </w:r>
    </w:p>
    <w:p w14:paraId="69046B50">
      <w:pPr>
        <w:spacing w:before="120" w:after="200" w:line="288" w:lineRule="auto"/>
        <w:ind w:left="624" w:hanging="624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>Всего на 18 листах.</w:t>
      </w:r>
    </w:p>
    <w:p w14:paraId="3B79CE67">
      <w:pPr>
        <w:keepNext/>
        <w:numPr>
          <w:ilvl w:val="0"/>
          <w:numId w:val="2"/>
        </w:numPr>
        <w:spacing w:before="240" w:after="0" w:line="240" w:lineRule="auto"/>
        <w:rPr>
          <w:rFonts w:ascii="Montserrat Medium" w:hAnsi="Montserrat Medium" w:eastAsia="Montserrat Medium" w:cs="Montserrat Medium"/>
          <w:smallCaps/>
          <w:color w:val="000000"/>
        </w:rPr>
      </w:pPr>
      <w:r>
        <w:rPr>
          <w:rFonts w:ascii="Montserrat Medium" w:hAnsi="Montserrat Medium" w:eastAsia="Montserrat Medium" w:cs="Montserrat Medium"/>
          <w:b/>
          <w:smallCaps/>
          <w:color w:val="000000"/>
        </w:rPr>
        <w:t>Сведения о проектной команде:</w:t>
      </w:r>
    </w:p>
    <w:p w14:paraId="428F8DF3">
      <w:pPr>
        <w:pStyle w:val="10"/>
        <w:numPr>
          <w:ilvl w:val="0"/>
          <w:numId w:val="4"/>
        </w:numPr>
        <w:spacing w:line="254" w:lineRule="auto"/>
        <w:jc w:val="both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</w:rPr>
        <w:t xml:space="preserve">Заявитель: </w:t>
      </w:r>
      <w:r>
        <w:rPr>
          <w:rFonts w:ascii="Montserrat Medium" w:hAnsi="Montserrat Medium" w:eastAsia="Montserrat Medium" w:cs="Montserrat Medium"/>
          <w:color w:val="000000"/>
          <w:lang w:val="kk-KZ"/>
        </w:rPr>
        <w:t>Аяганова Аида Мирбулатовна</w:t>
      </w:r>
    </w:p>
    <w:p w14:paraId="2BEFEFA8">
      <w:pPr>
        <w:spacing w:before="120" w:after="200" w:line="288" w:lineRule="auto"/>
        <w:ind w:left="624"/>
        <w:rPr>
          <w:rFonts w:ascii="Montserrat Medium" w:hAnsi="Montserrat Medium" w:eastAsia="Montserrat Medium" w:cs="Montserrat Medium"/>
          <w:color w:val="000000"/>
          <w:lang w:val="kk-KZ"/>
        </w:rPr>
      </w:pPr>
      <w:r>
        <w:rPr>
          <w:rFonts w:ascii="Montserrat Medium" w:hAnsi="Montserrat Medium" w:eastAsia="Montserrat Medium" w:cs="Montserrat Medium"/>
          <w:color w:val="000000"/>
          <w:vertAlign w:val="superscript"/>
        </w:rPr>
        <w:t xml:space="preserve"> (Ф.И.О. полностью)</w:t>
      </w:r>
    </w:p>
    <w:p w14:paraId="65690A4A">
      <w:pPr>
        <w:spacing w:before="120" w:after="200" w:line="288" w:lineRule="auto"/>
        <w:ind w:left="624"/>
        <w:rPr>
          <w:rFonts w:ascii="Montserrat Medium" w:hAnsi="Montserrat Medium" w:eastAsia="Montserrat Medium" w:cs="Montserrat Medium"/>
          <w:color w:val="000000"/>
        </w:rPr>
      </w:pPr>
      <w:r>
        <w:rPr>
          <w:rFonts w:ascii="Montserrat Medium" w:hAnsi="Montserrat Medium" w:eastAsia="Montserrat Medium" w:cs="Montserrat Medium"/>
          <w:color w:val="000000"/>
          <w:lang w:val="kk-KZ"/>
        </w:rPr>
        <w:t>Аяганова Аида Мирбулатовна</w:t>
      </w:r>
      <w:r>
        <w:rPr>
          <w:rFonts w:ascii="Montserrat Medium" w:hAnsi="Montserrat Medium" w:eastAsia="Montserrat Medium" w:cs="Montserrat Medium"/>
        </w:rPr>
        <w:t xml:space="preserve"> ________________________</w:t>
      </w:r>
    </w:p>
    <w:p w14:paraId="5FBCDCC2">
      <w:pPr>
        <w:jc w:val="center"/>
        <w:rPr>
          <w:rFonts w:ascii="Montserrat Medium" w:hAnsi="Montserrat Medium" w:eastAsia="Montserrat Medium" w:cs="Montserrat Medium"/>
          <w:vertAlign w:val="superscript"/>
        </w:rPr>
      </w:pPr>
      <w:r>
        <w:rPr>
          <w:rFonts w:ascii="Montserrat Medium" w:hAnsi="Montserrat Medium" w:eastAsia="Montserrat Medium" w:cs="Montserrat Medium"/>
          <w:vertAlign w:val="superscript"/>
        </w:rPr>
        <w:t>(подпись заявителя)</w:t>
      </w:r>
    </w:p>
    <w:p w14:paraId="45100B56">
      <w:pPr>
        <w:rPr>
          <w:rFonts w:ascii="Montserrat Medium" w:hAnsi="Montserrat Medium" w:eastAsia="Montserrat Medium" w:cs="Montserrat Medium"/>
          <w:u w:val="single"/>
          <w:lang w:val="kk-KZ"/>
        </w:rPr>
      </w:pPr>
      <w:r>
        <w:rPr>
          <w:rFonts w:ascii="Montserrat Medium" w:hAnsi="Montserrat Medium" w:eastAsia="Montserrat Medium" w:cs="Montserrat Medium"/>
        </w:rPr>
        <w:t xml:space="preserve">Контактный телефон: </w:t>
      </w:r>
      <w:r>
        <w:rPr>
          <w:rFonts w:ascii="Montserrat Medium" w:hAnsi="Montserrat Medium" w:eastAsia="Montserrat Medium" w:cs="Montserrat Medium"/>
          <w:u w:val="single"/>
        </w:rPr>
        <w:t>+</w:t>
      </w:r>
      <w:r>
        <w:rPr>
          <w:rFonts w:ascii="Montserrat Medium" w:hAnsi="Montserrat Medium" w:eastAsia="Montserrat Medium" w:cs="Montserrat Medium"/>
          <w:u w:val="single"/>
          <w:lang w:val="kk-KZ"/>
        </w:rPr>
        <w:t>707 505 50 05</w:t>
      </w:r>
    </w:p>
    <w:p w14:paraId="359CC65A">
      <w:pPr>
        <w:rPr>
          <w:rFonts w:ascii="Montserrat Medium" w:hAnsi="Montserrat Medium" w:eastAsia="Montserrat Medium" w:cs="Montserrat Medium"/>
          <w:u w:val="single"/>
        </w:rPr>
      </w:pPr>
      <w:r>
        <w:rPr>
          <w:rFonts w:ascii="Montserrat Medium" w:hAnsi="Montserrat Medium" w:eastAsia="Montserrat Medium" w:cs="Montserrat Medium"/>
        </w:rPr>
        <w:t>Эл. почта:</w:t>
      </w:r>
      <w:r>
        <w:rPr>
          <w:rFonts w:ascii="Montserrat Medium" w:hAnsi="Montserrat Medium" w:eastAsia="Montserrat Medium" w:cs="Montserrat Medium"/>
          <w:u w:val="single"/>
        </w:rPr>
        <w:t xml:space="preserve"> @</w:t>
      </w:r>
      <w:r>
        <w:rPr>
          <w:rFonts w:ascii="Montserrat Medium" w:hAnsi="Montserrat Medium" w:eastAsia="Montserrat Medium" w:cs="Montserrat Medium"/>
          <w:u w:val="single"/>
          <w:lang w:val="en-US"/>
        </w:rPr>
        <w:t>gmail</w:t>
      </w:r>
      <w:r>
        <w:rPr>
          <w:rFonts w:ascii="Montserrat Medium" w:hAnsi="Montserrat Medium" w:eastAsia="Montserrat Medium" w:cs="Montserrat Medium"/>
          <w:u w:val="single"/>
        </w:rPr>
        <w:t>.</w:t>
      </w:r>
      <w:r>
        <w:rPr>
          <w:rFonts w:ascii="Montserrat Medium" w:hAnsi="Montserrat Medium" w:eastAsia="Montserrat Medium" w:cs="Montserrat Medium"/>
          <w:u w:val="single"/>
          <w:lang w:val="en-US"/>
        </w:rPr>
        <w:t>com</w:t>
      </w:r>
    </w:p>
    <w:p w14:paraId="7D3EEB22">
      <w:pPr>
        <w:rPr>
          <w:rFonts w:ascii="Montserrat Medium" w:hAnsi="Montserrat Medium" w:eastAsia="Montserrat Medium" w:cs="Montserrat Medium"/>
          <w:u w:val="single"/>
          <w:lang w:val="kk-KZ"/>
        </w:rPr>
      </w:pPr>
      <w:r>
        <w:rPr>
          <w:rFonts w:ascii="Montserrat Medium" w:hAnsi="Montserrat Medium" w:eastAsia="Montserrat Medium" w:cs="Montserrat Medium"/>
        </w:rPr>
        <w:t>Почтовый адрес</w:t>
      </w:r>
      <w:r>
        <w:rPr>
          <w:rFonts w:ascii="Montserrat Medium" w:hAnsi="Montserrat Medium" w:eastAsia="Montserrat Medium" w:cs="Montserrat Medium"/>
          <w:u w:val="single"/>
        </w:rPr>
        <w:t>: город Хромтау, ул.</w:t>
      </w:r>
      <w:r>
        <w:rPr>
          <w:rFonts w:ascii="Montserrat Medium" w:hAnsi="Montserrat Medium" w:eastAsia="Montserrat Medium" w:cs="Montserrat Medium"/>
          <w:u w:val="single"/>
          <w:lang w:val="kk-KZ"/>
        </w:rPr>
        <w:t xml:space="preserve"> Республика 756</w:t>
      </w:r>
    </w:p>
    <w:p w14:paraId="39D23279">
      <w:pPr>
        <w:rPr>
          <w:rFonts w:ascii="Montserrat Medium" w:hAnsi="Montserrat Medium" w:eastAsia="Montserrat Medium" w:cs="Montserrat Medium"/>
          <w:u w:val="single"/>
          <w:lang w:val="kk-KZ"/>
        </w:rPr>
      </w:pPr>
    </w:p>
    <w:p w14:paraId="5CDECC81">
      <w:pPr>
        <w:jc w:val="center"/>
        <w:rPr>
          <w:rFonts w:ascii="Montserrat Medium" w:hAnsi="Montserrat Medium" w:eastAsia="Montserrat Medium" w:cs="Montserrat Medium"/>
        </w:rPr>
      </w:pPr>
      <w:r>
        <w:rPr>
          <w:rFonts w:ascii="Montserrat Medium" w:hAnsi="Montserrat Medium" w:eastAsia="Montserrat Medium" w:cs="Montserrat Medium"/>
        </w:rPr>
        <w:t>Дата:</w:t>
      </w:r>
      <w:r>
        <w:rPr>
          <w:rFonts w:ascii="Montserrat Medium" w:hAnsi="Montserrat Medium" w:eastAsia="Montserrat Medium" w:cs="Montserrat Medium"/>
        </w:rPr>
        <w:tab/>
      </w:r>
      <w:r>
        <w:rPr>
          <w:rFonts w:ascii="Montserrat Medium" w:hAnsi="Montserrat Medium" w:eastAsia="Montserrat Medium" w:cs="Montserrat Medium"/>
          <w:lang w:val="kk-KZ"/>
        </w:rPr>
        <w:t xml:space="preserve">25 ноября </w:t>
      </w:r>
      <w:r>
        <w:rPr>
          <w:rFonts w:ascii="Montserrat Medium" w:hAnsi="Montserrat Medium" w:eastAsia="Montserrat Medium" w:cs="Montserrat Medium"/>
        </w:rPr>
        <w:t>202</w:t>
      </w:r>
      <w:r>
        <w:rPr>
          <w:rFonts w:ascii="Montserrat Medium" w:hAnsi="Montserrat Medium" w:eastAsia="Montserrat Medium" w:cs="Montserrat Medium"/>
          <w:lang w:val="kk-KZ"/>
        </w:rPr>
        <w:t>5</w:t>
      </w:r>
      <w:r>
        <w:rPr>
          <w:rFonts w:ascii="Montserrat Medium" w:hAnsi="Montserrat Medium" w:eastAsia="Montserrat Medium" w:cs="Montserrat Medium"/>
        </w:rPr>
        <w:t xml:space="preserve"> года</w:t>
      </w:r>
    </w:p>
    <w:p w14:paraId="279C6AFE">
      <w:pPr>
        <w:spacing w:after="0"/>
        <w:rPr>
          <w:rFonts w:ascii="Montserrat Medium" w:hAnsi="Montserrat Medium" w:eastAsia="Montserrat Medium" w:cs="Montserrat Medium"/>
        </w:rPr>
        <w:sectPr>
          <w:pgSz w:w="11906" w:h="16838"/>
          <w:pgMar w:top="1134" w:right="282" w:bottom="1134" w:left="1701" w:header="708" w:footer="708" w:gutter="0"/>
          <w:pgNumType w:start="1"/>
          <w:cols w:space="720" w:num="1"/>
        </w:sectPr>
      </w:pPr>
    </w:p>
    <w:p w14:paraId="1B9F5AA2">
      <w:pPr>
        <w:keepNext/>
        <w:keepLines/>
        <w:spacing w:before="240" w:after="0" w:line="254" w:lineRule="auto"/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t xml:space="preserve">Аннотация </w:t>
      </w: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br w:type="textWrapping"/>
      </w: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t xml:space="preserve"> «</w:t>
      </w:r>
      <w:r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</w:rPr>
        <w:t>Монумент на аллее братьев Жубановых»</w:t>
      </w:r>
    </w:p>
    <w:p w14:paraId="62D3F3A9">
      <w:pPr>
        <w:spacing w:before="120" w:after="200" w:line="288" w:lineRule="auto"/>
        <w:ind w:left="624" w:hanging="624"/>
        <w:jc w:val="center"/>
        <w:rPr>
          <w:rFonts w:ascii="Montserrat Medium" w:hAnsi="Montserrat Medium" w:eastAsia="Montserrat Medium" w:cs="Montserrat Medium"/>
          <w:color w:val="000000"/>
          <w:sz w:val="28"/>
          <w:szCs w:val="28"/>
        </w:rPr>
      </w:pPr>
    </w:p>
    <w:p w14:paraId="4DD23F4B">
      <w:pPr>
        <w:ind w:firstLine="709"/>
        <w:rPr>
          <w:rFonts w:ascii="Montserrat Medium" w:hAnsi="Montserrat Medium" w:eastAsia="Montserrat Medium" w:cs="Montserrat Medium"/>
          <w:sz w:val="24"/>
          <w:szCs w:val="24"/>
        </w:rPr>
      </w:pPr>
    </w:p>
    <w:p w14:paraId="0B36C4D1">
      <w:pPr>
        <w:pStyle w:val="8"/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  <w:lang w:val="kk-KZ"/>
        </w:rPr>
      </w:pPr>
      <w:r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</w:rPr>
        <w:t>Проект направлен на создание монумента в честь А. Жубанова и К. Жубанова на аллее их имени. Монумент станет культурным и историческим ориентиром для жителей и гостей города, а благоустроенная территория обеспечит комфортное пространство для прогулок, образовательных и культурных мероприятий.</w:t>
      </w:r>
    </w:p>
    <w:p w14:paraId="6AD4035F">
      <w:pPr>
        <w:pStyle w:val="8"/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  <w:lang w:val="kk-KZ"/>
        </w:rPr>
      </w:pPr>
    </w:p>
    <w:p w14:paraId="0B64E954">
      <w:pPr>
        <w:pStyle w:val="8"/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  <w:lang w:val="kk-KZ"/>
        </w:rPr>
      </w:pPr>
    </w:p>
    <w:p w14:paraId="5B3478FD">
      <w:pPr>
        <w:pStyle w:val="8"/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  <w:lang w:val="kk-KZ"/>
        </w:rPr>
      </w:pPr>
    </w:p>
    <w:p w14:paraId="12B75E6E">
      <w:pPr>
        <w:pStyle w:val="8"/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</w:rPr>
      </w:pPr>
      <w:r>
        <w:rPr>
          <w:rFonts w:ascii="Montserrat Medium" w:hAnsi="Montserrat Medium" w:eastAsia="Montserrat Medium" w:cs="Montserrat Medium"/>
          <w:color w:val="2E75B5" w:themeColor="accent1" w:themeShade="BF"/>
          <w:sz w:val="32"/>
          <w:szCs w:val="32"/>
        </w:rPr>
        <w:tab/>
      </w:r>
    </w:p>
    <w:p w14:paraId="669E4AC1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1F89B932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1F04C368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346AA62A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39DB5EEF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3DC98858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714D0207">
      <w:pPr>
        <w:jc w:val="center"/>
        <w:rPr>
          <w:rFonts w:ascii="Montserrat Medium" w:hAnsi="Montserrat Medium" w:eastAsia="Montserrat Medium" w:cs="Montserrat Medium"/>
          <w:sz w:val="24"/>
          <w:szCs w:val="24"/>
        </w:rPr>
      </w:pPr>
    </w:p>
    <w:p w14:paraId="08F2EB5F">
      <w:pPr>
        <w:keepNext/>
        <w:keepLines/>
        <w:spacing w:before="240" w:after="0" w:line="254" w:lineRule="auto"/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t>Фотографии и снимки места размещения объекта со спутника</w:t>
      </w:r>
    </w:p>
    <w:p w14:paraId="51B82215">
      <w:pPr>
        <w:pStyle w:val="10"/>
        <w:numPr>
          <w:ilvl w:val="0"/>
          <w:numId w:val="5"/>
        </w:numPr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t xml:space="preserve">Фото улицы </w:t>
      </w:r>
    </w:p>
    <w:p w14:paraId="161DC0EC">
      <w:pPr>
        <w:pStyle w:val="10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</w:p>
    <w:p w14:paraId="1A294650">
      <w:pPr>
        <w:pStyle w:val="10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pict>
          <v:rect id="_x0000_s1026" o:spid="_x0000_s1026" o:spt="1" style="position:absolute;left:0pt;margin-left:514.8pt;margin-top:109.75pt;height:23.25pt;width:20.25pt;rotation:5898240f;z-index:251660288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rFonts w:ascii="Montserrat Medium" w:hAnsi="Montserrat Medium" w:eastAsia="Montserrat Medium" w:cs="Montserrat Medium"/>
          <w:color w:val="2F5496"/>
          <w:sz w:val="32"/>
          <w:szCs w:val="32"/>
          <w:lang w:val="en-US" w:eastAsia="en-US"/>
        </w:rPr>
        <w:drawing>
          <wp:inline distT="0" distB="0" distL="0" distR="0">
            <wp:extent cx="8342630" cy="4076700"/>
            <wp:effectExtent l="19050" t="0" r="88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858" t="15396" r="7473" b="11047"/>
                    <a:stretch>
                      <a:fillRect/>
                    </a:stretch>
                  </pic:blipFill>
                  <pic:spPr>
                    <a:xfrm>
                      <a:off x="0" y="0"/>
                      <a:ext cx="834301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A8381">
      <w:pPr>
        <w:pStyle w:val="10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</w:p>
    <w:p w14:paraId="56D67662">
      <w:pPr>
        <w:pStyle w:val="10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</w:p>
    <w:p w14:paraId="5EE3F8FD">
      <w:pPr>
        <w:pStyle w:val="10"/>
        <w:rPr>
          <w:rFonts w:ascii="Montserrat Medium" w:hAnsi="Montserrat Medium" w:eastAsia="Montserrat Medium" w:cs="Montserrat Medium"/>
          <w:color w:val="2F5496"/>
          <w:sz w:val="32"/>
          <w:szCs w:val="32"/>
        </w:rPr>
      </w:pPr>
    </w:p>
    <w:p w14:paraId="04A7F499">
      <w:pPr>
        <w:rPr>
          <w:rFonts w:ascii="Montserrat Medium" w:hAnsi="Montserrat Medium" w:eastAsia="Montserrat Medium" w:cs="Montserrat Medium"/>
        </w:rPr>
      </w:pPr>
    </w:p>
    <w:p w14:paraId="2E30A820">
      <w:pPr>
        <w:rPr>
          <w:rFonts w:ascii="Montserrat Medium" w:hAnsi="Montserrat Medium" w:eastAsia="Montserrat Medium" w:cs="Montserrat Medium"/>
        </w:rPr>
      </w:pPr>
    </w:p>
    <w:p w14:paraId="5AAB215E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</w:rPr>
        <w:t>Технический проект «Монумент на аллее братьев Жубановых, г. Хромтау» (компактный вариант)</w:t>
      </w:r>
    </w:p>
    <w:p w14:paraId="320BA95A">
      <w:pPr>
        <w:spacing w:before="100" w:beforeAutospacing="1" w:after="100" w:afterAutospacing="1" w:line="240" w:lineRule="auto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1. Общие характеристики объекта:</w:t>
      </w:r>
    </w:p>
    <w:p w14:paraId="0C26308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Объект: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Памятный монумент в честь А. Жубанова и К. Жубанова</w:t>
      </w:r>
    </w:p>
    <w:p w14:paraId="653BE8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Адрес: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Аллея братьев Жубановых, г. Хромтау</w:t>
      </w:r>
    </w:p>
    <w:p w14:paraId="3AF9ED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Тип объекта: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Компактный мемориальный монумент с минимальной благоустроенной территорией</w:t>
      </w:r>
    </w:p>
    <w:p w14:paraId="7C5B711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Размеры монумента: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Высота 2,5 м, ширина 1,2 м, глубина 0,8 м</w:t>
      </w:r>
    </w:p>
    <w:p w14:paraId="294F07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Площадь благоустройства: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5 м × 5 м = 25 м²</w:t>
      </w:r>
    </w:p>
    <w:p w14:paraId="63C28C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Назначение: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Культурно-историческое пространство для возложения цветов и памятных мероприятий</w:t>
      </w:r>
    </w:p>
    <w:p w14:paraId="3EDA1699">
      <w:pPr>
        <w:rPr>
          <w:rFonts w:ascii="Montserrat Medium" w:hAnsi="Montserrat Medium" w:eastAsia="Montserrat Medium" w:cs="Montserrat Medium"/>
          <w:b/>
        </w:rPr>
      </w:pPr>
      <w:r>
        <w:rPr>
          <w:rFonts w:ascii="Montserrat Medium" w:hAnsi="Montserrat Medium" w:eastAsia="Montserrat Medium" w:cs="Montserrat Medium"/>
          <w:b/>
          <w:color w:val="2F5496"/>
          <w:sz w:val="32"/>
          <w:szCs w:val="32"/>
        </w:rPr>
        <w:t xml:space="preserve"> </w:t>
      </w:r>
      <w:r>
        <w:rPr>
          <w:rFonts w:ascii="Montserrat Medium" w:hAnsi="Montserrat Medium" w:eastAsia="Montserrat Medium" w:cs="Montserrat Medium"/>
          <w:b/>
        </w:rPr>
        <w:t>Формула расчета итоговой стоимости проекта</w:t>
      </w:r>
    </w:p>
    <w:p w14:paraId="500E48A8">
      <w:pPr>
        <w:rPr>
          <w:rFonts w:ascii="Montserrat Medium" w:hAnsi="Montserrat Medium" w:eastAsia="Montserrat Medium" w:cs="Montserrat Medium"/>
        </w:rPr>
      </w:pPr>
      <w:r>
        <w:rPr>
          <w:rFonts w:ascii="Montserrat Medium" w:hAnsi="Montserrat Medium" w:eastAsia="Montserrat Medium" w:cs="Montserrat Medium"/>
        </w:rPr>
        <w:t>Общая сумма расходов по пунктам 1-5  от общей суммы расходов по пунктам 1-5 = итоговая общая стоимость проекта</w:t>
      </w:r>
    </w:p>
    <w:p w14:paraId="0F23BF89">
      <w:pPr>
        <w:rPr>
          <w:rFonts w:ascii="Montserrat Medium" w:hAnsi="Montserrat Medium" w:eastAsia="Montserrat Medium" w:cs="Montserrat Medium"/>
          <w:b/>
        </w:rPr>
      </w:pPr>
      <w:r>
        <w:rPr>
          <w:rFonts w:ascii="Montserrat Medium" w:hAnsi="Montserrat Medium" w:eastAsia="Montserrat Medium" w:cs="Montserrat Medium"/>
          <w:b/>
        </w:rPr>
        <w:t>НДС</w:t>
      </w:r>
    </w:p>
    <w:p w14:paraId="277F0F00">
      <w:pPr>
        <w:rPr>
          <w:rFonts w:ascii="Montserrat Medium" w:hAnsi="Montserrat Medium" w:eastAsia="Montserrat Medium" w:cs="Montserrat Medium"/>
          <w:lang w:val="kk-KZ"/>
        </w:rPr>
      </w:pPr>
      <w:r>
        <w:rPr>
          <w:rFonts w:ascii="Montserrat Medium" w:hAnsi="Montserrat Medium" w:eastAsia="Montserrat Medium" w:cs="Montserrat Medium"/>
        </w:rPr>
        <w:t>Всё оборудование, материалы, работы и т.д. считаем с учетом НДС.</w:t>
      </w:r>
    </w:p>
    <w:p w14:paraId="4B6B793A">
      <w:pPr>
        <w:rPr>
          <w:rFonts w:ascii="Montserrat Medium" w:hAnsi="Montserrat Medium" w:eastAsia="Montserrat Medium" w:cs="Montserrat Medium"/>
          <w:lang w:val="kk-KZ"/>
        </w:rPr>
      </w:pPr>
    </w:p>
    <w:p w14:paraId="401049B1">
      <w:pPr>
        <w:rPr>
          <w:rFonts w:ascii="Montserrat Medium" w:hAnsi="Montserrat Medium" w:eastAsia="Montserrat Medium" w:cs="Montserrat Medium"/>
          <w:lang w:val="kk-KZ"/>
        </w:rPr>
      </w:pPr>
    </w:p>
    <w:p w14:paraId="27844E4C">
      <w:pPr>
        <w:rPr>
          <w:rFonts w:ascii="Montserrat Medium" w:hAnsi="Montserrat Medium" w:eastAsia="Montserrat Medium" w:cs="Montserrat Medium"/>
          <w:lang w:val="kk-KZ"/>
        </w:rPr>
      </w:pPr>
    </w:p>
    <w:p w14:paraId="05BF27C5">
      <w:pPr>
        <w:rPr>
          <w:rFonts w:ascii="Montserrat Medium" w:hAnsi="Montserrat Medium" w:eastAsia="Montserrat Medium" w:cs="Montserrat Medium"/>
          <w:lang w:val="kk-KZ"/>
        </w:rPr>
      </w:pPr>
    </w:p>
    <w:p w14:paraId="2B3FB0E7">
      <w:pPr>
        <w:rPr>
          <w:rFonts w:ascii="Montserrat Medium" w:hAnsi="Montserrat Medium" w:eastAsia="Montserrat Medium" w:cs="Montserrat Medium"/>
          <w:lang w:val="kk-KZ"/>
        </w:rPr>
      </w:pPr>
    </w:p>
    <w:p w14:paraId="0D441C91">
      <w:pPr>
        <w:rPr>
          <w:rFonts w:ascii="Montserrat Medium" w:hAnsi="Montserrat Medium" w:eastAsia="Montserrat Medium" w:cs="Montserrat Medium"/>
          <w:lang w:val="kk-KZ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3024"/>
        <w:gridCol w:w="1938"/>
        <w:gridCol w:w="9366"/>
      </w:tblGrid>
      <w:tr w14:paraId="67543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EAAD8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2C488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Виды работ (услуг)</w:t>
            </w:r>
          </w:p>
        </w:tc>
        <w:tc>
          <w:tcPr>
            <w:tcW w:w="0" w:type="auto"/>
          </w:tcPr>
          <w:p w14:paraId="6743D5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Полная стоимость (тенге)</w:t>
            </w:r>
          </w:p>
        </w:tc>
        <w:tc>
          <w:tcPr>
            <w:tcW w:w="0" w:type="auto"/>
          </w:tcPr>
          <w:p w14:paraId="7A99F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14:paraId="0BE6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46B5A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2DB99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Ремонтно-строительные работы</w:t>
            </w:r>
          </w:p>
        </w:tc>
        <w:tc>
          <w:tcPr>
            <w:tcW w:w="0" w:type="auto"/>
          </w:tcPr>
          <w:p w14:paraId="1B43D0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000 000</w:t>
            </w:r>
          </w:p>
        </w:tc>
        <w:tc>
          <w:tcPr>
            <w:tcW w:w="0" w:type="auto"/>
          </w:tcPr>
          <w:p w14:paraId="56E40F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территории, выравнивание грунта, устройство основания для монумента, установка бордюров, укладка пешеходных дорожек.</w:t>
            </w:r>
          </w:p>
        </w:tc>
      </w:tr>
      <w:tr w14:paraId="57797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5FAC1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FC315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Приобретение монумента и оборудования</w:t>
            </w:r>
          </w:p>
        </w:tc>
        <w:tc>
          <w:tcPr>
            <w:tcW w:w="0" w:type="auto"/>
          </w:tcPr>
          <w:p w14:paraId="69FBB89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0" w:type="auto"/>
          </w:tcPr>
          <w:p w14:paraId="44898A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Монумент с мемориальной доской, элементы освещения на солнечных батареях, декоративные малые архитектурные формы, лавочки и урны (по прайс-листу «Балапан»).</w:t>
            </w:r>
          </w:p>
        </w:tc>
      </w:tr>
      <w:tr w14:paraId="274C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2EEEA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432AF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</w:tcPr>
          <w:p w14:paraId="6EAEA1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00 000</w:t>
            </w:r>
          </w:p>
        </w:tc>
        <w:tc>
          <w:tcPr>
            <w:tcW w:w="0" w:type="auto"/>
          </w:tcPr>
          <w:p w14:paraId="7CB39C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Доставка, монтаж, пуско-наладочные работы, разгрузка и установка оборудования.</w:t>
            </w:r>
          </w:p>
        </w:tc>
      </w:tr>
      <w:tr w14:paraId="5A46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9D1F3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E7704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14:paraId="25F94F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00 000</w:t>
            </w:r>
          </w:p>
        </w:tc>
        <w:tc>
          <w:tcPr>
            <w:tcW w:w="0" w:type="auto"/>
          </w:tcPr>
          <w:p w14:paraId="5F4184B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—</w:t>
            </w:r>
          </w:p>
        </w:tc>
      </w:tr>
    </w:tbl>
    <w:p w14:paraId="709BA30F">
      <w:pPr>
        <w:rPr>
          <w:rFonts w:ascii="Montserrat Medium" w:hAnsi="Montserrat Medium" w:eastAsia="Montserrat Medium" w:cs="Montserrat Medium"/>
          <w:lang w:val="kk-KZ"/>
        </w:rPr>
      </w:pPr>
    </w:p>
    <w:p w14:paraId="55A47916">
      <w:pPr>
        <w:rPr>
          <w:rFonts w:ascii="Montserrat Medium" w:hAnsi="Montserrat Medium" w:eastAsia="Montserrat Medium" w:cs="Montserrat Medium"/>
          <w:lang w:val="kk-KZ"/>
        </w:rPr>
      </w:pPr>
    </w:p>
    <w:p w14:paraId="05B35B77">
      <w:pPr>
        <w:spacing w:after="0"/>
        <w:rPr>
          <w:rFonts w:ascii="Montserrat Medium" w:hAnsi="Montserrat Medium" w:eastAsia="Montserrat Medium" w:cs="Montserrat Medium"/>
          <w:sz w:val="28"/>
          <w:szCs w:val="28"/>
        </w:rPr>
      </w:pPr>
    </w:p>
    <w:p w14:paraId="18F0694D">
      <w:pPr>
        <w:ind w:right="142"/>
      </w:pPr>
      <w:r>
        <w:t xml:space="preserve">.                                                        </w:t>
      </w:r>
    </w:p>
    <w:p w14:paraId="68E25A52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41898764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103A2A93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6B0F9217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7C889E02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32785383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58510877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65CD1863">
      <w:pPr>
        <w:jc w:val="center"/>
        <w:rPr>
          <w:rFonts w:ascii="Montserrat Medium" w:hAnsi="Montserrat Medium" w:eastAsia="Montserrat Medium" w:cs="Montserrat Medium"/>
          <w:color w:val="2F5496"/>
          <w:sz w:val="32"/>
          <w:szCs w:val="32"/>
          <w:lang w:val="kk-KZ"/>
        </w:rPr>
      </w:pPr>
    </w:p>
    <w:p w14:paraId="78A7635B">
      <w:pPr>
        <w:jc w:val="center"/>
        <w:rPr>
          <w:rFonts w:ascii="Montserrat Medium" w:hAnsi="Montserrat Medium" w:eastAsia="Montserrat Medium" w:cs="Montserrat Medium"/>
          <w:sz w:val="28"/>
          <w:szCs w:val="28"/>
        </w:rPr>
      </w:pPr>
      <w:r>
        <w:rPr>
          <w:rFonts w:ascii="Montserrat Medium" w:hAnsi="Montserrat Medium" w:eastAsia="Montserrat Medium" w:cs="Montserrat Medium"/>
          <w:color w:val="2F5496"/>
          <w:sz w:val="32"/>
          <w:szCs w:val="32"/>
        </w:rPr>
        <w:t>Согласие с ограничением ответственности</w:t>
      </w:r>
    </w:p>
    <w:p w14:paraId="6A6B00C2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087B2C82">
      <w:pPr>
        <w:spacing w:before="120" w:after="200" w:line="288" w:lineRule="auto"/>
        <w:ind w:left="624"/>
        <w:rPr>
          <w:rFonts w:ascii="Montserrat Medium" w:hAnsi="Montserrat Medium" w:eastAsia="Montserrat Medium" w:cs="Montserrat Medium"/>
          <w:sz w:val="28"/>
          <w:szCs w:val="28"/>
        </w:rPr>
      </w:pPr>
      <w:r>
        <w:rPr>
          <w:rFonts w:ascii="Montserrat Medium" w:hAnsi="Montserrat Medium" w:eastAsia="Montserrat Medium" w:cs="Montserrat Medium"/>
          <w:sz w:val="28"/>
          <w:szCs w:val="28"/>
        </w:rPr>
        <w:t xml:space="preserve"> Я, </w:t>
      </w:r>
      <w:r>
        <w:rPr>
          <w:rFonts w:ascii="Montserrat Medium" w:hAnsi="Montserrat Medium" w:eastAsia="Montserrat Medium" w:cs="Montserrat Medium"/>
          <w:color w:val="000000"/>
          <w:sz w:val="28"/>
          <w:szCs w:val="28"/>
          <w:lang w:val="kk-KZ"/>
        </w:rPr>
        <w:t>Аяганова Аида Мирбулатовна</w:t>
      </w:r>
      <w:r>
        <w:rPr>
          <w:rFonts w:ascii="Montserrat Medium" w:hAnsi="Montserrat Medium" w:eastAsia="Montserrat Medium" w:cs="Montserrat Medium"/>
          <w:sz w:val="28"/>
          <w:szCs w:val="28"/>
        </w:rPr>
        <w:t>, выражаю свое согласие, с тем, что качество проекта «</w:t>
      </w:r>
      <w:r>
        <w:rPr>
          <w:rFonts w:ascii="Montserrat Medium" w:hAnsi="Montserrat Medium" w:eastAsia="Montserrat Medium" w:cs="Montserrat Medium"/>
          <w:sz w:val="28"/>
          <w:szCs w:val="28"/>
          <w:lang w:val="en-US"/>
        </w:rPr>
        <w:t>Tugan</w:t>
      </w:r>
      <w:r>
        <w:rPr>
          <w:rFonts w:ascii="Montserrat Medium" w:hAnsi="Montserrat Medium" w:eastAsia="Montserrat Medium" w:cs="Montserrat Medium"/>
          <w:sz w:val="28"/>
          <w:szCs w:val="28"/>
        </w:rPr>
        <w:t xml:space="preserve"> </w:t>
      </w:r>
      <w:r>
        <w:rPr>
          <w:rFonts w:ascii="Montserrat Medium" w:hAnsi="Montserrat Medium" w:eastAsia="Montserrat Medium" w:cs="Montserrat Medium"/>
          <w:sz w:val="28"/>
          <w:szCs w:val="28"/>
          <w:lang w:val="en-US"/>
        </w:rPr>
        <w:t>Qala</w:t>
      </w:r>
      <w:r>
        <w:rPr>
          <w:rFonts w:ascii="Montserrat Medium" w:hAnsi="Montserrat Medium" w:eastAsia="Montserrat Medium" w:cs="Montserrat Medium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</w:t>
      </w:r>
    </w:p>
    <w:p w14:paraId="5909B550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36AF87AA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2643E44B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30338FDE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141B7ED6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15F0DBEF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4DBFA1B4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5EBB7869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2631ADDF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0CA293F4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5E8EFE35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261FF67D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2D1746E9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00EEF7F3">
      <w:pPr>
        <w:rPr>
          <w:rFonts w:ascii="Montserrat Medium" w:hAnsi="Montserrat Medium" w:eastAsia="Montserrat Medium" w:cs="Montserrat Medium"/>
          <w:sz w:val="28"/>
          <w:szCs w:val="28"/>
          <w:lang w:val="kk-KZ"/>
        </w:rPr>
      </w:pPr>
    </w:p>
    <w:p w14:paraId="017157B4">
      <w:pPr>
        <w:jc w:val="center"/>
        <w:rPr>
          <w:rFonts w:ascii="Montserrat Medium" w:hAnsi="Montserrat Medium" w:eastAsia="Montserrat Medium" w:cs="Montserrat Medium"/>
          <w:sz w:val="28"/>
          <w:szCs w:val="28"/>
        </w:rPr>
      </w:pPr>
      <w:r>
        <w:rPr>
          <w:rFonts w:ascii="Montserrat Medium" w:hAnsi="Montserrat Medium" w:eastAsia="Montserrat Medium" w:cs="Montserrat Medium"/>
          <w:sz w:val="28"/>
          <w:szCs w:val="28"/>
        </w:rPr>
        <w:t>Эскиз проекта</w:t>
      </w:r>
    </w:p>
    <w:p w14:paraId="1A137250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539EA00B">
      <w:pPr>
        <w:rPr>
          <w:rFonts w:ascii="Montserrat Medium" w:hAnsi="Montserrat Medium" w:eastAsia="Montserrat Medium" w:cs="Montserrat Medium"/>
          <w:sz w:val="28"/>
          <w:szCs w:val="28"/>
        </w:rPr>
      </w:pPr>
    </w:p>
    <w:p w14:paraId="741DEA1B">
      <w:pPr>
        <w:spacing w:after="0"/>
        <w:ind w:firstLine="709"/>
        <w:jc w:val="both"/>
      </w:pPr>
      <w:r>
        <w:rPr>
          <w:rFonts w:ascii="Montserrat Medium" w:hAnsi="Montserrat Medium" w:eastAsia="Montserrat Medium" w:cs="Montserrat Medium"/>
          <w:sz w:val="28"/>
          <w:szCs w:val="28"/>
          <w:lang w:val="en-US" w:eastAsia="en-US"/>
        </w:rPr>
        <w:drawing>
          <wp:inline distT="0" distB="0" distL="0" distR="0">
            <wp:extent cx="3638550" cy="4940935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695" t="19963" r="37906" b="13877"/>
                    <a:stretch>
                      <a:fillRect/>
                    </a:stretch>
                  </pic:blipFill>
                  <pic:spPr>
                    <a:xfrm>
                      <a:off x="0" y="0"/>
                      <a:ext cx="3640864" cy="494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lang w:val="en-US" w:eastAsia="en-US"/>
        </w:rPr>
        <w:drawing>
          <wp:inline distT="0" distB="0" distL="0" distR="0">
            <wp:extent cx="4180840" cy="46577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371" t="30952" r="39450" b="22531"/>
                    <a:stretch>
                      <a:fillRect/>
                    </a:stretch>
                  </pic:blipFill>
                  <pic:spPr>
                    <a:xfrm>
                      <a:off x="0" y="0"/>
                      <a:ext cx="4181082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16F4AB">
      <w:pPr>
        <w:spacing w:after="0"/>
        <w:ind w:firstLine="709"/>
        <w:jc w:val="both"/>
      </w:pPr>
    </w:p>
    <w:p w14:paraId="24ACAB98">
      <w:pPr>
        <w:spacing w:after="0"/>
        <w:ind w:firstLine="709"/>
        <w:jc w:val="both"/>
      </w:pPr>
    </w:p>
    <w:p w14:paraId="0682A849">
      <w:pPr>
        <w:spacing w:after="0"/>
        <w:ind w:firstLine="709"/>
        <w:jc w:val="both"/>
      </w:pPr>
      <w:r>
        <w:rPr>
          <w:lang w:val="en-US" w:eastAsia="en-US"/>
        </w:rPr>
        <w:drawing>
          <wp:inline distT="0" distB="0" distL="0" distR="0">
            <wp:extent cx="4199890" cy="5939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tserrat Medium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4A0D93"/>
    <w:multiLevelType w:val="multilevel"/>
    <w:tmpl w:val="144A0D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9281099"/>
    <w:multiLevelType w:val="multilevel"/>
    <w:tmpl w:val="29281099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906D5"/>
    <w:multiLevelType w:val="multilevel"/>
    <w:tmpl w:val="506906D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C2300FE"/>
    <w:multiLevelType w:val="multilevel"/>
    <w:tmpl w:val="5C2300FE"/>
    <w:lvl w:ilvl="0" w:tentative="0">
      <w:start w:val="1"/>
      <w:numFmt w:val="decimal"/>
      <w:lvlText w:val="%1."/>
      <w:lvlJc w:val="left"/>
      <w:pPr>
        <w:ind w:left="984" w:hanging="360"/>
      </w:pPr>
    </w:lvl>
    <w:lvl w:ilvl="1" w:tentative="0">
      <w:start w:val="1"/>
      <w:numFmt w:val="lowerLetter"/>
      <w:lvlText w:val="%2."/>
      <w:lvlJc w:val="left"/>
      <w:pPr>
        <w:ind w:left="1704" w:hanging="360"/>
      </w:pPr>
    </w:lvl>
    <w:lvl w:ilvl="2" w:tentative="0">
      <w:start w:val="1"/>
      <w:numFmt w:val="lowerRoman"/>
      <w:lvlText w:val="%3."/>
      <w:lvlJc w:val="right"/>
      <w:pPr>
        <w:ind w:left="2424" w:hanging="180"/>
      </w:pPr>
    </w:lvl>
    <w:lvl w:ilvl="3" w:tentative="0">
      <w:start w:val="1"/>
      <w:numFmt w:val="decimal"/>
      <w:lvlText w:val="%4."/>
      <w:lvlJc w:val="left"/>
      <w:pPr>
        <w:ind w:left="3144" w:hanging="360"/>
      </w:pPr>
    </w:lvl>
    <w:lvl w:ilvl="4" w:tentative="0">
      <w:start w:val="1"/>
      <w:numFmt w:val="lowerLetter"/>
      <w:lvlText w:val="%5."/>
      <w:lvlJc w:val="left"/>
      <w:pPr>
        <w:ind w:left="3864" w:hanging="360"/>
      </w:pPr>
    </w:lvl>
    <w:lvl w:ilvl="5" w:tentative="0">
      <w:start w:val="1"/>
      <w:numFmt w:val="lowerRoman"/>
      <w:lvlText w:val="%6."/>
      <w:lvlJc w:val="right"/>
      <w:pPr>
        <w:ind w:left="4584" w:hanging="180"/>
      </w:pPr>
    </w:lvl>
    <w:lvl w:ilvl="6" w:tentative="0">
      <w:start w:val="1"/>
      <w:numFmt w:val="decimal"/>
      <w:lvlText w:val="%7."/>
      <w:lvlJc w:val="left"/>
      <w:pPr>
        <w:ind w:left="5304" w:hanging="360"/>
      </w:pPr>
    </w:lvl>
    <w:lvl w:ilvl="7" w:tentative="0">
      <w:start w:val="1"/>
      <w:numFmt w:val="lowerLetter"/>
      <w:lvlText w:val="%8."/>
      <w:lvlJc w:val="left"/>
      <w:pPr>
        <w:ind w:left="6024" w:hanging="360"/>
      </w:pPr>
    </w:lvl>
    <w:lvl w:ilvl="8" w:tentative="0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7C4D7173"/>
    <w:multiLevelType w:val="multilevel"/>
    <w:tmpl w:val="7C4D717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7F30385C"/>
    <w:multiLevelType w:val="multilevel"/>
    <w:tmpl w:val="7F30385C"/>
    <w:lvl w:ilvl="0" w:tentative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 w:tentative="0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 w:tentative="0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 w:tentative="0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 w:tentative="0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 w:tentative="0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  <w:lvl w:ilvl="0" w:tentative="1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 w:tentative="1">
        <w:start w:val="1"/>
        <w:numFmt w:val="decimal"/>
        <w:lvlText w:val=""/>
        <w:lvlJc w:val="left"/>
      </w:lvl>
    </w:lvlOverride>
    <w:lvlOverride w:ilvl="2">
      <w:startOverride w:val="1"/>
      <w:lvl w:ilvl="2" w:tentative="1">
        <w:start w:val="1"/>
        <w:numFmt w:val="decimal"/>
        <w:lvlText w:val=""/>
        <w:lvlJc w:val="left"/>
      </w:lvl>
    </w:lvlOverride>
    <w:lvlOverride w:ilvl="3">
      <w:startOverride w:val="1"/>
      <w:lvl w:ilvl="3" w:tentative="1">
        <w:start w:val="1"/>
        <w:numFmt w:val="decimal"/>
        <w:lvlText w:val=""/>
        <w:lvlJc w:val="left"/>
      </w:lvl>
    </w:lvlOverride>
    <w:lvlOverride w:ilvl="4">
      <w:startOverride w:val="1"/>
      <w:lvl w:ilvl="4" w:tentative="1">
        <w:start w:val="1"/>
        <w:numFmt w:val="decimal"/>
        <w:lvlText w:val=""/>
        <w:lvlJc w:val="left"/>
      </w:lvl>
    </w:lvlOverride>
    <w:lvlOverride w:ilvl="5">
      <w:startOverride w:val="1"/>
      <w:lvl w:ilvl="5" w:tentative="1">
        <w:start w:val="1"/>
        <w:numFmt w:val="decimal"/>
        <w:lvlText w:val=""/>
        <w:lvlJc w:val="left"/>
      </w:lvl>
    </w:lvlOverride>
    <w:lvlOverride w:ilvl="6">
      <w:startOverride w:val="1"/>
      <w:lvl w:ilvl="6" w:tentative="1">
        <w:start w:val="1"/>
        <w:numFmt w:val="decimal"/>
        <w:lvlText w:val=""/>
        <w:lvlJc w:val="left"/>
      </w:lvl>
    </w:lvlOverride>
    <w:lvlOverride w:ilvl="7">
      <w:startOverride w:val="1"/>
      <w:lvl w:ilvl="7" w:tentative="1">
        <w:start w:val="1"/>
        <w:numFmt w:val="decimal"/>
        <w:lvlText w:val=""/>
        <w:lvlJc w:val="left"/>
      </w:lvl>
    </w:lvlOverride>
    <w:lvlOverride w:ilvl="8">
      <w:startOverride w:val="1"/>
      <w:lvl w:ilvl="8" w:tentative="1">
        <w:start w:val="1"/>
        <w:numFmt w:val="decimal"/>
        <w:lvlText w:val=""/>
        <w:lvlJc w:val="left"/>
      </w:lvl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23132"/>
    <w:rsid w:val="000302E2"/>
    <w:rsid w:val="001A0EAB"/>
    <w:rsid w:val="003B0266"/>
    <w:rsid w:val="00423132"/>
    <w:rsid w:val="005954F1"/>
    <w:rsid w:val="006C0B77"/>
    <w:rsid w:val="007770FD"/>
    <w:rsid w:val="008242FF"/>
    <w:rsid w:val="00832B19"/>
    <w:rsid w:val="00870751"/>
    <w:rsid w:val="00922C48"/>
    <w:rsid w:val="00B915B7"/>
    <w:rsid w:val="00D93669"/>
    <w:rsid w:val="00EA59DF"/>
    <w:rsid w:val="00EA5C3D"/>
    <w:rsid w:val="00EE4070"/>
    <w:rsid w:val="00F12C76"/>
    <w:rsid w:val="7569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2">
    <w:name w:val="heading 3"/>
    <w:basedOn w:val="1"/>
    <w:link w:val="12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3">
    <w:name w:val="heading 4"/>
    <w:basedOn w:val="1"/>
    <w:link w:val="13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4"/>
    <w:link w:val="7"/>
    <w:semiHidden/>
    <w:uiPriority w:val="99"/>
    <w:rPr>
      <w:rFonts w:ascii="Tahoma" w:hAnsi="Tahoma" w:eastAsia="Calibri" w:cs="Tahoma"/>
      <w:sz w:val="16"/>
      <w:szCs w:val="16"/>
      <w:lang w:eastAsia="ru-RU"/>
    </w:rPr>
  </w:style>
  <w:style w:type="character" w:customStyle="1" w:styleId="12">
    <w:name w:val="Заголовок 3 Знак"/>
    <w:basedOn w:val="4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3">
    <w:name w:val="Заголовок 4 Знак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2B2A1-0049-4485-8E3A-818856E08F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11</Pages>
  <Words>952</Words>
  <Characters>5432</Characters>
  <Lines>45</Lines>
  <Paragraphs>12</Paragraphs>
  <TotalTime>17</TotalTime>
  <ScaleCrop>false</ScaleCrop>
  <LinksUpToDate>false</LinksUpToDate>
  <CharactersWithSpaces>6372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2025-11-26T12:28:00Z</dcterms:created>
  <dc:creator>Пользователь</dc:creator>
  <cp:lastModifiedBy>admin</cp:lastModifiedBy>
  <dcterms:modified xsi:type="dcterms:W3CDTF">2026-01-13T18:23:55Z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B86F914338E24E33B7C824725E4E890D_12</vt:lpwstr>
  </property>
</Properties>
</file>