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Pr="00186ECD" w:rsidRDefault="00EE2392" w:rsidP="00186ECD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 w:rsidRPr="00186EC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Pr="00186ECD" w:rsidRDefault="00EE2392">
      <w:pPr>
        <w:ind w:left="2694"/>
        <w:rPr>
          <w:rFonts w:ascii="Times New Roman" w:eastAsia="Montserrat Medium" w:hAnsi="Times New Roman" w:cs="Times New Roman"/>
          <w:sz w:val="32"/>
          <w:szCs w:val="32"/>
        </w:rPr>
      </w:pPr>
      <w:r w:rsidRPr="00186ECD">
        <w:rPr>
          <w:rFonts w:ascii="Times New Roman" w:eastAsia="Montserrat Medium" w:hAnsi="Times New Roman" w:cs="Times New Roman"/>
          <w:sz w:val="32"/>
          <w:szCs w:val="32"/>
        </w:rPr>
        <w:t xml:space="preserve">Заявка для участия в отборе проектов «Родного города» в городе </w:t>
      </w:r>
      <w:r w:rsidR="00312AA1" w:rsidRPr="00186ECD">
        <w:rPr>
          <w:rFonts w:ascii="Times New Roman" w:eastAsia="Montserrat Medium" w:hAnsi="Times New Roman" w:cs="Times New Roman"/>
          <w:sz w:val="32"/>
          <w:szCs w:val="32"/>
        </w:rPr>
        <w:t>Рудный</w:t>
      </w:r>
      <w:r w:rsidRPr="00186ECD">
        <w:rPr>
          <w:rFonts w:ascii="Times New Roman" w:eastAsia="Montserrat Medium" w:hAnsi="Times New Roman" w:cs="Times New Roman"/>
          <w:sz w:val="32"/>
          <w:szCs w:val="32"/>
        </w:rPr>
        <w:t xml:space="preserve"> Республики Казахстан</w:t>
      </w:r>
    </w:p>
    <w:p w:rsidR="00E6576A" w:rsidRPr="00186ECD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E6576A" w:rsidRPr="00186ECD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186ECD" w:rsidRDefault="00186ECD" w:rsidP="00312AA1">
      <w:pPr>
        <w:tabs>
          <w:tab w:val="left" w:pos="1272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186ECD" w:rsidRDefault="00186ECD" w:rsidP="00BC7FE3">
      <w:pPr>
        <w:tabs>
          <w:tab w:val="left" w:pos="1272"/>
        </w:tabs>
        <w:rPr>
          <w:rFonts w:ascii="Times New Roman" w:hAnsi="Times New Roman" w:cs="Times New Roman"/>
          <w:bCs/>
          <w:sz w:val="32"/>
          <w:szCs w:val="32"/>
        </w:rPr>
      </w:pPr>
    </w:p>
    <w:p w:rsidR="00186ECD" w:rsidRDefault="00186ECD" w:rsidP="00312AA1">
      <w:pPr>
        <w:tabs>
          <w:tab w:val="left" w:pos="1272"/>
        </w:tabs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12AA1" w:rsidRPr="00186ECD" w:rsidRDefault="00312AA1" w:rsidP="00186ECD">
      <w:pPr>
        <w:tabs>
          <w:tab w:val="left" w:pos="1272"/>
        </w:tabs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186ECD">
        <w:rPr>
          <w:rFonts w:ascii="Times New Roman" w:hAnsi="Times New Roman" w:cs="Times New Roman"/>
          <w:bCs/>
          <w:sz w:val="32"/>
          <w:szCs w:val="32"/>
        </w:rPr>
        <w:t>«Скульптурная композиция Ребенок-скоморох»</w:t>
      </w:r>
    </w:p>
    <w:p w:rsidR="00E6576A" w:rsidRPr="00186ECD" w:rsidRDefault="00EE2392" w:rsidP="00186ECD">
      <w:pPr>
        <w:spacing w:after="0"/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 w:rsidRPr="00186ECD">
        <w:rPr>
          <w:rFonts w:ascii="Times New Roman" w:eastAsia="Montserrat Medium" w:hAnsi="Times New Roman" w:cs="Times New Roman"/>
          <w:sz w:val="32"/>
          <w:szCs w:val="32"/>
        </w:rPr>
        <w:t xml:space="preserve"> по адресу: город </w:t>
      </w:r>
      <w:r w:rsidR="00312AA1" w:rsidRPr="00186ECD">
        <w:rPr>
          <w:rFonts w:ascii="Times New Roman" w:eastAsia="Montserrat Medium" w:hAnsi="Times New Roman" w:cs="Times New Roman"/>
          <w:sz w:val="32"/>
          <w:szCs w:val="32"/>
        </w:rPr>
        <w:t>Рудный</w:t>
      </w:r>
      <w:r w:rsidRPr="00186ECD">
        <w:rPr>
          <w:rFonts w:ascii="Times New Roman" w:eastAsia="Montserrat Medium" w:hAnsi="Times New Roman" w:cs="Times New Roman"/>
          <w:sz w:val="32"/>
          <w:szCs w:val="32"/>
        </w:rPr>
        <w:t xml:space="preserve">, ул. </w:t>
      </w:r>
      <w:r w:rsidR="00312AA1" w:rsidRPr="00186ECD">
        <w:rPr>
          <w:rFonts w:ascii="Times New Roman" w:eastAsia="Montserrat Medium" w:hAnsi="Times New Roman" w:cs="Times New Roman"/>
          <w:sz w:val="32"/>
          <w:szCs w:val="32"/>
        </w:rPr>
        <w:t>Мира 1/2</w:t>
      </w:r>
    </w:p>
    <w:p w:rsidR="00E6576A" w:rsidRPr="00186ECD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:rsidR="00186ECD" w:rsidRDefault="00186ECD" w:rsidP="00EE2392">
      <w:pPr>
        <w:rPr>
          <w:rFonts w:ascii="Times New Roman" w:eastAsia="Montserrat Medium" w:hAnsi="Times New Roman" w:cs="Times New Roman"/>
          <w:b/>
        </w:rPr>
      </w:pPr>
    </w:p>
    <w:p w:rsidR="00186ECD" w:rsidRDefault="00186ECD" w:rsidP="00EE2392">
      <w:pPr>
        <w:rPr>
          <w:rFonts w:ascii="Times New Roman" w:eastAsia="Montserrat Medium" w:hAnsi="Times New Roman" w:cs="Times New Roman"/>
          <w:b/>
        </w:rPr>
      </w:pPr>
    </w:p>
    <w:p w:rsidR="00EE2392" w:rsidRDefault="00EE2392" w:rsidP="00EE2392">
      <w:pPr>
        <w:rPr>
          <w:rFonts w:ascii="Times New Roman" w:eastAsia="Montserrat Medium" w:hAnsi="Times New Roman" w:cs="Times New Roman"/>
          <w:sz w:val="28"/>
          <w:szCs w:val="28"/>
        </w:rPr>
      </w:pPr>
      <w:r w:rsidRPr="00BC7FE3">
        <w:rPr>
          <w:rFonts w:ascii="Times New Roman" w:eastAsia="Montserrat Medium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="00BC7FE3" w:rsidRPr="00BC7FE3">
        <w:rPr>
          <w:rFonts w:ascii="Times New Roman" w:eastAsia="Montserrat Medium" w:hAnsi="Times New Roman" w:cs="Times New Roman"/>
          <w:b/>
          <w:sz w:val="28"/>
          <w:szCs w:val="28"/>
        </w:rPr>
        <w:t xml:space="preserve">  </w:t>
      </w:r>
      <w:r w:rsidR="00BC7FE3" w:rsidRPr="00BC7FE3">
        <w:rPr>
          <w:rFonts w:ascii="Times New Roman" w:eastAsia="Montserrat Medium" w:hAnsi="Times New Roman" w:cs="Times New Roman"/>
          <w:sz w:val="28"/>
          <w:szCs w:val="28"/>
        </w:rPr>
        <w:t>сооружение, ремонт и благоустройство объектов исторического и культурного наследия (памятников, природных объектов, уникальных ландшафтов и др.)</w:t>
      </w:r>
    </w:p>
    <w:p w:rsidR="00BC7FE3" w:rsidRDefault="00BC7FE3" w:rsidP="00EE2392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BC7FE3" w:rsidRPr="00BC7FE3" w:rsidRDefault="00BC7FE3" w:rsidP="00EE2392">
      <w:pPr>
        <w:rPr>
          <w:rFonts w:ascii="Times New Roman" w:eastAsia="Montserrat Medium" w:hAnsi="Times New Roman" w:cs="Times New Roman"/>
          <w:b/>
          <w:sz w:val="28"/>
          <w:szCs w:val="28"/>
        </w:rPr>
      </w:pPr>
    </w:p>
    <w:p w:rsidR="00711CE1" w:rsidRPr="00BC7FE3" w:rsidRDefault="00EE2392" w:rsidP="00711CE1">
      <w:pPr>
        <w:jc w:val="both"/>
        <w:rPr>
          <w:rFonts w:ascii="Times New Roman" w:eastAsia="Montserrat Medium" w:hAnsi="Times New Roman" w:cs="Times New Roman"/>
          <w:b/>
          <w:sz w:val="28"/>
          <w:szCs w:val="28"/>
        </w:rPr>
      </w:pPr>
      <w:r w:rsidRPr="00BC7FE3">
        <w:rPr>
          <w:rFonts w:ascii="Times New Roman" w:eastAsia="Montserrat Medium" w:hAnsi="Times New Roman" w:cs="Times New Roman"/>
          <w:b/>
          <w:sz w:val="28"/>
          <w:szCs w:val="28"/>
        </w:rPr>
        <w:t>Проектная команда:</w:t>
      </w:r>
    </w:p>
    <w:p w:rsidR="00711CE1" w:rsidRPr="00BC7FE3" w:rsidRDefault="00711CE1" w:rsidP="00711CE1">
      <w:pPr>
        <w:pStyle w:val="ad"/>
        <w:numPr>
          <w:ilvl w:val="0"/>
          <w:numId w:val="6"/>
        </w:numPr>
        <w:jc w:val="both"/>
        <w:rPr>
          <w:rFonts w:ascii="Times New Roman" w:eastAsia="Montserrat Medium" w:hAnsi="Times New Roman" w:cs="Times New Roman"/>
          <w:sz w:val="28"/>
          <w:szCs w:val="28"/>
        </w:rPr>
      </w:pPr>
      <w:r w:rsidRPr="00BC7FE3">
        <w:rPr>
          <w:rFonts w:ascii="Times New Roman" w:eastAsia="Montserrat Medium" w:hAnsi="Times New Roman" w:cs="Times New Roman"/>
          <w:sz w:val="28"/>
          <w:szCs w:val="28"/>
        </w:rPr>
        <w:t xml:space="preserve">Кузнецова Ирина </w:t>
      </w:r>
      <w:proofErr w:type="spellStart"/>
      <w:r w:rsidRPr="00BC7FE3">
        <w:rPr>
          <w:rFonts w:ascii="Times New Roman" w:eastAsia="Montserrat Medium" w:hAnsi="Times New Roman" w:cs="Times New Roman"/>
          <w:sz w:val="28"/>
          <w:szCs w:val="28"/>
        </w:rPr>
        <w:t>Буркутовна</w:t>
      </w:r>
      <w:proofErr w:type="spellEnd"/>
    </w:p>
    <w:p w:rsidR="00711CE1" w:rsidRPr="00BC7FE3" w:rsidRDefault="00970E57" w:rsidP="00711CE1">
      <w:pPr>
        <w:pStyle w:val="ad"/>
        <w:numPr>
          <w:ilvl w:val="0"/>
          <w:numId w:val="6"/>
        </w:numPr>
        <w:jc w:val="both"/>
        <w:rPr>
          <w:rFonts w:ascii="Times New Roman" w:eastAsia="Montserrat Medium" w:hAnsi="Times New Roman" w:cs="Times New Roman"/>
          <w:sz w:val="28"/>
          <w:szCs w:val="28"/>
        </w:rPr>
      </w:pPr>
      <w:r w:rsidRPr="00BC7FE3">
        <w:rPr>
          <w:rFonts w:ascii="Times New Roman" w:eastAsia="Montserrat Medium" w:hAnsi="Times New Roman" w:cs="Times New Roman"/>
          <w:sz w:val="28"/>
          <w:szCs w:val="28"/>
        </w:rPr>
        <w:t>Головченко Ксения Валерьевна</w:t>
      </w:r>
    </w:p>
    <w:p w:rsidR="00711CE1" w:rsidRPr="00BC7FE3" w:rsidRDefault="00970E57" w:rsidP="00711CE1">
      <w:pPr>
        <w:pStyle w:val="ad"/>
        <w:numPr>
          <w:ilvl w:val="0"/>
          <w:numId w:val="6"/>
        </w:numPr>
        <w:jc w:val="both"/>
        <w:rPr>
          <w:rFonts w:ascii="Times New Roman" w:eastAsia="Montserrat Medium" w:hAnsi="Times New Roman" w:cs="Times New Roman"/>
          <w:sz w:val="28"/>
          <w:szCs w:val="28"/>
        </w:rPr>
      </w:pPr>
      <w:proofErr w:type="spellStart"/>
      <w:r w:rsidRPr="00BC7FE3">
        <w:rPr>
          <w:rFonts w:ascii="Times New Roman" w:eastAsia="Montserrat Medium" w:hAnsi="Times New Roman" w:cs="Times New Roman"/>
          <w:sz w:val="28"/>
          <w:szCs w:val="28"/>
        </w:rPr>
        <w:t>Колчанова</w:t>
      </w:r>
      <w:proofErr w:type="spellEnd"/>
      <w:r w:rsidRPr="00BC7FE3">
        <w:rPr>
          <w:rFonts w:ascii="Times New Roman" w:eastAsia="Montserrat Medium" w:hAnsi="Times New Roman" w:cs="Times New Roman"/>
          <w:sz w:val="28"/>
          <w:szCs w:val="28"/>
        </w:rPr>
        <w:t xml:space="preserve"> Марина Сергеевна</w:t>
      </w:r>
    </w:p>
    <w:p w:rsidR="00711CE1" w:rsidRPr="00BC7FE3" w:rsidRDefault="00970E57" w:rsidP="00711CE1">
      <w:pPr>
        <w:pStyle w:val="ad"/>
        <w:numPr>
          <w:ilvl w:val="0"/>
          <w:numId w:val="6"/>
        </w:numPr>
        <w:jc w:val="both"/>
        <w:rPr>
          <w:rFonts w:ascii="Times New Roman" w:eastAsia="Montserrat Medium" w:hAnsi="Times New Roman" w:cs="Times New Roman"/>
          <w:sz w:val="28"/>
          <w:szCs w:val="28"/>
        </w:rPr>
      </w:pPr>
      <w:r w:rsidRPr="00BC7FE3">
        <w:rPr>
          <w:rFonts w:ascii="Times New Roman" w:eastAsia="Montserrat Medium" w:hAnsi="Times New Roman" w:cs="Times New Roman"/>
          <w:sz w:val="28"/>
          <w:szCs w:val="28"/>
        </w:rPr>
        <w:t>Шестакова Варвара Филипповна</w:t>
      </w:r>
    </w:p>
    <w:p w:rsidR="00402995" w:rsidRPr="00BC7FE3" w:rsidRDefault="00402995" w:rsidP="00711CE1">
      <w:pPr>
        <w:pStyle w:val="ad"/>
        <w:numPr>
          <w:ilvl w:val="0"/>
          <w:numId w:val="6"/>
        </w:numPr>
        <w:jc w:val="both"/>
        <w:rPr>
          <w:rFonts w:ascii="Times New Roman" w:eastAsia="Montserrat Medium" w:hAnsi="Times New Roman" w:cs="Times New Roman"/>
          <w:sz w:val="28"/>
          <w:szCs w:val="28"/>
        </w:rPr>
      </w:pPr>
      <w:r w:rsidRPr="00BC7FE3">
        <w:rPr>
          <w:rFonts w:ascii="Times New Roman" w:eastAsia="Montserrat Medium" w:hAnsi="Times New Roman" w:cs="Times New Roman"/>
          <w:sz w:val="28"/>
          <w:szCs w:val="28"/>
        </w:rPr>
        <w:t>Омельченко Татьяна Алексеевна (эскиз скульптуры)</w:t>
      </w:r>
    </w:p>
    <w:p w:rsidR="00711CE1" w:rsidRPr="00186ECD" w:rsidRDefault="00711CE1" w:rsidP="00970E57">
      <w:pPr>
        <w:pStyle w:val="ad"/>
        <w:jc w:val="both"/>
        <w:rPr>
          <w:rFonts w:ascii="Times New Roman" w:eastAsia="Montserrat Medium" w:hAnsi="Times New Roman" w:cs="Times New Roman"/>
          <w:b/>
        </w:rPr>
      </w:pPr>
    </w:p>
    <w:p w:rsidR="00312AA1" w:rsidRPr="00186ECD" w:rsidRDefault="00312AA1" w:rsidP="00711CE1">
      <w:pPr>
        <w:spacing w:line="256" w:lineRule="auto"/>
        <w:ind w:left="720"/>
        <w:jc w:val="both"/>
        <w:rPr>
          <w:rFonts w:ascii="Times New Roman" w:eastAsia="Montserrat Medium" w:hAnsi="Times New Roman" w:cs="Times New Roman"/>
          <w:color w:val="000000"/>
        </w:rPr>
      </w:pPr>
    </w:p>
    <w:p w:rsidR="00E6576A" w:rsidRPr="00186ECD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EE2392" w:rsidRPr="00186ECD" w:rsidRDefault="00EE2392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E6576A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BC7FE3" w:rsidRPr="00186ECD" w:rsidRDefault="00BC7FE3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:rsidR="00E6576A" w:rsidRPr="00BC7FE3" w:rsidRDefault="00EE2392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C7FE3">
        <w:rPr>
          <w:rFonts w:ascii="Times New Roman" w:eastAsia="Montserrat Medium" w:hAnsi="Times New Roman" w:cs="Times New Roman"/>
          <w:color w:val="000000"/>
          <w:sz w:val="24"/>
          <w:szCs w:val="24"/>
        </w:rPr>
        <w:t>202</w:t>
      </w:r>
      <w:r w:rsidR="00711CE1" w:rsidRPr="00BC7FE3">
        <w:rPr>
          <w:rFonts w:ascii="Times New Roman" w:eastAsia="Montserrat Medium" w:hAnsi="Times New Roman" w:cs="Times New Roman"/>
          <w:color w:val="000000"/>
          <w:sz w:val="24"/>
          <w:szCs w:val="24"/>
        </w:rPr>
        <w:t>3</w:t>
      </w:r>
      <w:r w:rsidRPr="00BC7FE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г.</w:t>
      </w:r>
    </w:p>
    <w:p w:rsidR="00E6576A" w:rsidRPr="00BC7FE3" w:rsidRDefault="00BC7FE3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C7FE3">
        <w:rPr>
          <w:rFonts w:ascii="Times New Roman" w:eastAsia="Montserrat Medium" w:hAnsi="Times New Roman" w:cs="Times New Roman"/>
          <w:color w:val="000000"/>
          <w:sz w:val="24"/>
          <w:szCs w:val="24"/>
        </w:rPr>
        <w:t>г</w:t>
      </w:r>
      <w:r w:rsidR="00EE2392" w:rsidRPr="00BC7FE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. </w:t>
      </w:r>
      <w:r w:rsidR="00711CE1" w:rsidRPr="00BC7FE3">
        <w:rPr>
          <w:rFonts w:ascii="Times New Roman" w:eastAsia="Montserrat Medium" w:hAnsi="Times New Roman" w:cs="Times New Roman"/>
          <w:color w:val="000000"/>
          <w:sz w:val="24"/>
          <w:szCs w:val="24"/>
        </w:rPr>
        <w:t>Рудный</w:t>
      </w:r>
    </w:p>
    <w:p w:rsidR="00BF4A8F" w:rsidRPr="00186ECD" w:rsidRDefault="00BF4A8F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</w:rPr>
      </w:pPr>
    </w:p>
    <w:p w:rsidR="00E6576A" w:rsidRPr="004D4390" w:rsidRDefault="00EE2392" w:rsidP="004D4390">
      <w:pPr>
        <w:widowControl w:val="0"/>
        <w:tabs>
          <w:tab w:val="left" w:pos="284"/>
          <w:tab w:val="left" w:pos="993"/>
        </w:tabs>
        <w:spacing w:after="0"/>
        <w:jc w:val="right"/>
        <w:rPr>
          <w:rFonts w:ascii="Times New Roman" w:eastAsia="Montserrat Medium" w:hAnsi="Times New Roman" w:cs="Times New Roman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sz w:val="24"/>
          <w:szCs w:val="24"/>
        </w:rPr>
        <w:t>В Экспертный совет</w:t>
      </w:r>
    </w:p>
    <w:p w:rsidR="00BF4A8F" w:rsidRPr="004D4390" w:rsidRDefault="00BF4A8F" w:rsidP="004D4390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4D4390" w:rsidRDefault="00EE2392" w:rsidP="004D4390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b/>
          <w:sz w:val="24"/>
          <w:szCs w:val="24"/>
        </w:rPr>
        <w:t>Заявление о допуске проекта к голосованию</w:t>
      </w:r>
    </w:p>
    <w:p w:rsidR="00E6576A" w:rsidRPr="004D4390" w:rsidRDefault="00E6576A" w:rsidP="004D4390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4D4390" w:rsidRDefault="00EE2392" w:rsidP="004D439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Наименование проекта </w:t>
      </w:r>
      <w:proofErr w:type="spellStart"/>
      <w:r w:rsidRPr="004D439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Tugan</w:t>
      </w:r>
      <w:proofErr w:type="spellEnd"/>
      <w:r w:rsidR="004D439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</w:t>
      </w:r>
      <w:proofErr w:type="spellStart"/>
      <w:r w:rsidRPr="004D439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qala</w:t>
      </w:r>
      <w:proofErr w:type="spellEnd"/>
      <w:r w:rsidR="004D439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</w:t>
      </w:r>
      <w:r w:rsidRPr="004D439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(далее - проект):</w:t>
      </w:r>
      <w:r w:rsidR="00B74CD3" w:rsidRPr="004D4390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 xml:space="preserve"> «</w:t>
      </w:r>
      <w:r w:rsidR="00711CE1" w:rsidRPr="004D4390">
        <w:rPr>
          <w:rFonts w:ascii="Times New Roman" w:eastAsia="Montserrat Medium" w:hAnsi="Times New Roman" w:cs="Times New Roman"/>
          <w:sz w:val="24"/>
          <w:szCs w:val="24"/>
        </w:rPr>
        <w:t>Скульптурная композиция «Ребенок-скоморох»</w:t>
      </w:r>
    </w:p>
    <w:p w:rsidR="00E6576A" w:rsidRPr="004D4390" w:rsidRDefault="00EE2392" w:rsidP="004D439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Место реализации проекта </w:t>
      </w:r>
      <w:r w:rsidR="00B74CD3" w:rsidRPr="004D4390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 xml:space="preserve"> </w:t>
      </w:r>
      <w:r w:rsidR="00711CE1" w:rsidRPr="004D4390">
        <w:rPr>
          <w:rFonts w:ascii="Times New Roman" w:eastAsia="Montserrat Medium" w:hAnsi="Times New Roman" w:cs="Times New Roman"/>
          <w:sz w:val="24"/>
          <w:szCs w:val="24"/>
        </w:rPr>
        <w:t>г</w:t>
      </w:r>
      <w:proofErr w:type="gramStart"/>
      <w:r w:rsidR="00711CE1" w:rsidRPr="004D4390">
        <w:rPr>
          <w:rFonts w:ascii="Times New Roman" w:eastAsia="Montserrat Medium" w:hAnsi="Times New Roman" w:cs="Times New Roman"/>
          <w:sz w:val="24"/>
          <w:szCs w:val="24"/>
        </w:rPr>
        <w:t>.Р</w:t>
      </w:r>
      <w:proofErr w:type="gramEnd"/>
      <w:r w:rsidR="00711CE1" w:rsidRPr="004D4390">
        <w:rPr>
          <w:rFonts w:ascii="Times New Roman" w:eastAsia="Montserrat Medium" w:hAnsi="Times New Roman" w:cs="Times New Roman"/>
          <w:sz w:val="24"/>
          <w:szCs w:val="24"/>
        </w:rPr>
        <w:t xml:space="preserve">удный, ул. Мира ½ </w:t>
      </w:r>
      <w:r w:rsidR="00B74CD3" w:rsidRPr="004D4390">
        <w:rPr>
          <w:rFonts w:ascii="Times New Roman" w:eastAsia="Montserrat Medium" w:hAnsi="Times New Roman" w:cs="Times New Roman"/>
          <w:sz w:val="24"/>
          <w:szCs w:val="24"/>
        </w:rPr>
        <w:t>,</w:t>
      </w:r>
      <w:r w:rsidR="00711CE1" w:rsidRPr="004D4390">
        <w:rPr>
          <w:rFonts w:ascii="Times New Roman" w:eastAsia="Montserrat Medium" w:hAnsi="Times New Roman" w:cs="Times New Roman"/>
          <w:sz w:val="24"/>
          <w:szCs w:val="24"/>
        </w:rPr>
        <w:t xml:space="preserve">  территория парка «</w:t>
      </w:r>
      <w:proofErr w:type="spellStart"/>
      <w:r w:rsidR="00711CE1" w:rsidRPr="004D4390">
        <w:rPr>
          <w:rFonts w:ascii="Times New Roman" w:eastAsia="Montserrat Medium" w:hAnsi="Times New Roman" w:cs="Times New Roman"/>
          <w:sz w:val="24"/>
          <w:szCs w:val="24"/>
        </w:rPr>
        <w:t>Достык</w:t>
      </w:r>
      <w:proofErr w:type="spellEnd"/>
      <w:r w:rsidR="00711CE1" w:rsidRPr="004D4390">
        <w:rPr>
          <w:rFonts w:ascii="Times New Roman" w:eastAsia="Montserrat Medium" w:hAnsi="Times New Roman" w:cs="Times New Roman"/>
          <w:sz w:val="24"/>
          <w:szCs w:val="24"/>
        </w:rPr>
        <w:t>»</w:t>
      </w:r>
    </w:p>
    <w:p w:rsidR="00E6576A" w:rsidRPr="004D4390" w:rsidRDefault="00EE2392" w:rsidP="004D439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BC7FE3" w:rsidRPr="004D4390" w:rsidRDefault="00EE2392" w:rsidP="00B82D0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Тип проекта: </w:t>
      </w:r>
      <w:r w:rsidR="00BC7FE3"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>сооружение, ремонт и благоустройство объектов исторического и культурного наследия (памятников, природных объектов, уникальных ландшафтов и др.)</w:t>
      </w:r>
    </w:p>
    <w:p w:rsidR="00E6576A" w:rsidRPr="004D4390" w:rsidRDefault="00EE2392" w:rsidP="00B82D0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proofErr w:type="gramStart"/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Описание проблемы, на решение которой направлен проект: </w:t>
      </w:r>
      <w:r w:rsidR="00B74CD3"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>нехватка скамеек на площадке, освещения, достопримечательностей, «маленького Арбата» для творческой молодежи (поющей,</w:t>
      </w:r>
      <w:r w:rsidR="00751BDB"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="00B74CD3"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>выступающей,</w:t>
      </w:r>
      <w:r w:rsidR="00751BDB"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развлекающей).</w:t>
      </w:r>
      <w:proofErr w:type="gramEnd"/>
    </w:p>
    <w:p w:rsidR="00E6576A" w:rsidRPr="004D4390" w:rsidRDefault="00EE2392" w:rsidP="00B82D0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76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>Виды расходов по реализации проекта:</w:t>
      </w:r>
    </w:p>
    <w:tbl>
      <w:tblPr>
        <w:tblStyle w:val="a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608"/>
        <w:gridCol w:w="2233"/>
        <w:gridCol w:w="4004"/>
      </w:tblGrid>
      <w:tr w:rsidR="00E6576A" w:rsidRPr="004D4390" w:rsidTr="00383311">
        <w:tc>
          <w:tcPr>
            <w:tcW w:w="619" w:type="dxa"/>
            <w:vAlign w:val="center"/>
          </w:tcPr>
          <w:p w:rsidR="00E6576A" w:rsidRPr="004D4390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E6576A" w:rsidRPr="004D4390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gramEnd"/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08" w:type="dxa"/>
            <w:vAlign w:val="center"/>
          </w:tcPr>
          <w:p w:rsidR="00E6576A" w:rsidRPr="004D4390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E6576A" w:rsidRPr="004D4390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004" w:type="dxa"/>
            <w:vAlign w:val="center"/>
          </w:tcPr>
          <w:p w:rsidR="00E6576A" w:rsidRPr="004D4390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Описание</w:t>
            </w:r>
          </w:p>
        </w:tc>
      </w:tr>
      <w:tr w:rsidR="00E6576A" w:rsidRPr="004D4390" w:rsidTr="00383311">
        <w:tc>
          <w:tcPr>
            <w:tcW w:w="619" w:type="dxa"/>
          </w:tcPr>
          <w:p w:rsidR="00E6576A" w:rsidRPr="004D4390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8" w:type="dxa"/>
          </w:tcPr>
          <w:p w:rsidR="00E6576A" w:rsidRPr="004D4390" w:rsidRDefault="00B2272B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hAnsi="Times New Roman" w:cs="Times New Roman"/>
                <w:sz w:val="24"/>
                <w:szCs w:val="24"/>
              </w:rPr>
              <w:t>МАФ «Мальчик скоморох»</w:t>
            </w:r>
          </w:p>
        </w:tc>
        <w:tc>
          <w:tcPr>
            <w:tcW w:w="2233" w:type="dxa"/>
          </w:tcPr>
          <w:p w:rsidR="00E6576A" w:rsidRPr="004D4390" w:rsidRDefault="003A49DC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4.000.000</w:t>
            </w:r>
          </w:p>
        </w:tc>
        <w:tc>
          <w:tcPr>
            <w:tcW w:w="4004" w:type="dxa"/>
          </w:tcPr>
          <w:p w:rsidR="00E6576A" w:rsidRPr="004D4390" w:rsidRDefault="003A49DC" w:rsidP="0038331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hAnsi="Times New Roman" w:cs="Times New Roman"/>
                <w:sz w:val="24"/>
                <w:szCs w:val="24"/>
              </w:rPr>
              <w:t xml:space="preserve">Высота фигуры 210см, материалы стеклопластик с мрамором </w:t>
            </w:r>
          </w:p>
        </w:tc>
      </w:tr>
      <w:tr w:rsidR="00E6576A" w:rsidRPr="004D4390" w:rsidTr="00383311">
        <w:tc>
          <w:tcPr>
            <w:tcW w:w="619" w:type="dxa"/>
          </w:tcPr>
          <w:p w:rsidR="00E6576A" w:rsidRPr="004D4390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8" w:type="dxa"/>
          </w:tcPr>
          <w:p w:rsidR="00E6576A" w:rsidRPr="004D4390" w:rsidRDefault="003A49DC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hAnsi="Times New Roman" w:cs="Times New Roman"/>
                <w:sz w:val="24"/>
                <w:szCs w:val="24"/>
              </w:rPr>
              <w:t xml:space="preserve">Постамент из цельного </w:t>
            </w:r>
            <w:proofErr w:type="spellStart"/>
            <w:r w:rsidRPr="004D4390">
              <w:rPr>
                <w:rFonts w:ascii="Times New Roman" w:hAnsi="Times New Roman" w:cs="Times New Roman"/>
                <w:sz w:val="24"/>
                <w:szCs w:val="24"/>
              </w:rPr>
              <w:t>куринского</w:t>
            </w:r>
            <w:proofErr w:type="spellEnd"/>
            <w:r w:rsidRPr="004D4390">
              <w:rPr>
                <w:rFonts w:ascii="Times New Roman" w:hAnsi="Times New Roman" w:cs="Times New Roman"/>
                <w:sz w:val="24"/>
                <w:szCs w:val="24"/>
              </w:rPr>
              <w:t xml:space="preserve"> гранита</w:t>
            </w:r>
          </w:p>
        </w:tc>
        <w:tc>
          <w:tcPr>
            <w:tcW w:w="2233" w:type="dxa"/>
          </w:tcPr>
          <w:p w:rsidR="00E6576A" w:rsidRPr="004D4390" w:rsidRDefault="003A49DC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3.000.000</w:t>
            </w:r>
          </w:p>
        </w:tc>
        <w:tc>
          <w:tcPr>
            <w:tcW w:w="4004" w:type="dxa"/>
          </w:tcPr>
          <w:p w:rsidR="00E6576A" w:rsidRPr="004D4390" w:rsidRDefault="003A49DC" w:rsidP="0038331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hAnsi="Times New Roman" w:cs="Times New Roman"/>
                <w:sz w:val="24"/>
                <w:szCs w:val="24"/>
              </w:rPr>
              <w:t xml:space="preserve">Высота постамента 160см, ширина и толщина от 80 до 150см, согласно по дизайну. </w:t>
            </w:r>
          </w:p>
        </w:tc>
      </w:tr>
      <w:tr w:rsidR="00E6576A" w:rsidRPr="004D4390" w:rsidTr="00383311">
        <w:tc>
          <w:tcPr>
            <w:tcW w:w="619" w:type="dxa"/>
          </w:tcPr>
          <w:p w:rsidR="00E6576A" w:rsidRPr="004D4390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8" w:type="dxa"/>
          </w:tcPr>
          <w:p w:rsidR="00E6576A" w:rsidRPr="004D4390" w:rsidRDefault="00A54E0F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постамента, </w:t>
            </w:r>
            <w:r w:rsidR="003A49DC" w:rsidRPr="004D4390">
              <w:rPr>
                <w:rFonts w:ascii="Times New Roman" w:hAnsi="Times New Roman" w:cs="Times New Roman"/>
                <w:sz w:val="24"/>
                <w:szCs w:val="24"/>
              </w:rPr>
              <w:t>бетонирование котлована размером 150*150*150см</w:t>
            </w:r>
          </w:p>
        </w:tc>
        <w:tc>
          <w:tcPr>
            <w:tcW w:w="2233" w:type="dxa"/>
          </w:tcPr>
          <w:p w:rsidR="00E6576A" w:rsidRPr="004D4390" w:rsidRDefault="003A49DC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500.000</w:t>
            </w:r>
          </w:p>
        </w:tc>
        <w:tc>
          <w:tcPr>
            <w:tcW w:w="4004" w:type="dxa"/>
          </w:tcPr>
          <w:p w:rsidR="00E6576A" w:rsidRPr="004D4390" w:rsidRDefault="003A49DC" w:rsidP="00383311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hAnsi="Times New Roman" w:cs="Times New Roman"/>
                <w:sz w:val="24"/>
                <w:szCs w:val="24"/>
              </w:rPr>
              <w:t xml:space="preserve">Основа арматура 12мм и бетон марка </w:t>
            </w:r>
            <w:proofErr w:type="gramStart"/>
            <w:r w:rsidRPr="004D439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D4390">
              <w:rPr>
                <w:rFonts w:ascii="Times New Roman" w:hAnsi="Times New Roman" w:cs="Times New Roman"/>
                <w:sz w:val="24"/>
                <w:szCs w:val="24"/>
              </w:rPr>
              <w:t xml:space="preserve"> 350, кубатура 5,4 куб, работа монолитные с подготовительной работой начиная выкопать яму, бетонировать, установка брусчатки</w:t>
            </w:r>
          </w:p>
        </w:tc>
      </w:tr>
      <w:tr w:rsidR="00E6576A" w:rsidRPr="004D4390" w:rsidTr="00383311">
        <w:tc>
          <w:tcPr>
            <w:tcW w:w="619" w:type="dxa"/>
          </w:tcPr>
          <w:p w:rsidR="00E6576A" w:rsidRPr="004D4390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8" w:type="dxa"/>
          </w:tcPr>
          <w:p w:rsidR="00E6576A" w:rsidRPr="004D4390" w:rsidRDefault="003A49DC" w:rsidP="002379F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hAnsi="Times New Roman" w:cs="Times New Roman"/>
                <w:sz w:val="24"/>
                <w:szCs w:val="24"/>
              </w:rPr>
              <w:t xml:space="preserve">Основа арматура 12мм и бетон марка </w:t>
            </w:r>
            <w:proofErr w:type="gramStart"/>
            <w:r w:rsidRPr="004D439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D4390">
              <w:rPr>
                <w:rFonts w:ascii="Times New Roman" w:hAnsi="Times New Roman" w:cs="Times New Roman"/>
                <w:sz w:val="24"/>
                <w:szCs w:val="24"/>
              </w:rPr>
              <w:t xml:space="preserve"> 350, кубатура 5,4 куб, </w:t>
            </w:r>
          </w:p>
        </w:tc>
        <w:tc>
          <w:tcPr>
            <w:tcW w:w="2233" w:type="dxa"/>
          </w:tcPr>
          <w:p w:rsidR="00E6576A" w:rsidRPr="004D4390" w:rsidRDefault="003A49DC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2.500.000</w:t>
            </w:r>
          </w:p>
        </w:tc>
        <w:tc>
          <w:tcPr>
            <w:tcW w:w="4004" w:type="dxa"/>
          </w:tcPr>
          <w:p w:rsidR="00E6576A" w:rsidRPr="004D4390" w:rsidRDefault="003A49DC" w:rsidP="002379F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hAnsi="Times New Roman" w:cs="Times New Roman"/>
                <w:sz w:val="24"/>
                <w:szCs w:val="24"/>
              </w:rPr>
              <w:t>Высота 5,2м ширина 10м</w:t>
            </w:r>
            <w:r w:rsidR="00003099" w:rsidRPr="004D43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D4390">
              <w:rPr>
                <w:rFonts w:ascii="Times New Roman" w:hAnsi="Times New Roman" w:cs="Times New Roman"/>
                <w:sz w:val="24"/>
                <w:szCs w:val="24"/>
              </w:rPr>
              <w:t xml:space="preserve"> Основа метал металлические фермы</w:t>
            </w:r>
            <w:r w:rsidR="00003099" w:rsidRPr="004D4390">
              <w:rPr>
                <w:rFonts w:ascii="Times New Roman" w:hAnsi="Times New Roman" w:cs="Times New Roman"/>
                <w:sz w:val="24"/>
                <w:szCs w:val="24"/>
              </w:rPr>
              <w:t xml:space="preserve"> из профильных труб 40*60*3мм</w:t>
            </w:r>
            <w:proofErr w:type="gramStart"/>
            <w:r w:rsidR="00003099" w:rsidRPr="004D439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003099" w:rsidRPr="004D4390">
              <w:rPr>
                <w:rFonts w:ascii="Times New Roman" w:hAnsi="Times New Roman" w:cs="Times New Roman"/>
                <w:sz w:val="24"/>
                <w:szCs w:val="24"/>
              </w:rPr>
              <w:t xml:space="preserve"> Прожекторы устанавливаются</w:t>
            </w:r>
            <w:r w:rsidRPr="004D4390">
              <w:rPr>
                <w:rFonts w:ascii="Times New Roman" w:hAnsi="Times New Roman" w:cs="Times New Roman"/>
                <w:sz w:val="24"/>
                <w:szCs w:val="24"/>
              </w:rPr>
              <w:t xml:space="preserve"> внутри фермы , 50-100ват количестве 12 штук</w:t>
            </w:r>
          </w:p>
        </w:tc>
      </w:tr>
      <w:tr w:rsidR="00E6576A" w:rsidRPr="004D4390" w:rsidTr="00383311">
        <w:tc>
          <w:tcPr>
            <w:tcW w:w="619" w:type="dxa"/>
          </w:tcPr>
          <w:p w:rsidR="00E6576A" w:rsidRPr="004D4390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8" w:type="dxa"/>
          </w:tcPr>
          <w:p w:rsidR="00E6576A" w:rsidRPr="004D4390" w:rsidRDefault="00003099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hAnsi="Times New Roman" w:cs="Times New Roman"/>
                <w:sz w:val="24"/>
                <w:szCs w:val="24"/>
              </w:rPr>
              <w:t>Скамейка c урной</w:t>
            </w:r>
          </w:p>
        </w:tc>
        <w:tc>
          <w:tcPr>
            <w:tcW w:w="2233" w:type="dxa"/>
          </w:tcPr>
          <w:p w:rsidR="00E6576A" w:rsidRPr="004D4390" w:rsidRDefault="00003099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980.000</w:t>
            </w:r>
          </w:p>
        </w:tc>
        <w:tc>
          <w:tcPr>
            <w:tcW w:w="4004" w:type="dxa"/>
          </w:tcPr>
          <w:p w:rsidR="00E6576A" w:rsidRPr="004D4390" w:rsidRDefault="00B82D0A" w:rsidP="00B82D0A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Скамейки 200*80*60см</w:t>
            </w:r>
            <w:r w:rsidR="00003099" w:rsidRPr="004D4390">
              <w:rPr>
                <w:rFonts w:ascii="Times New Roman" w:hAnsi="Times New Roman" w:cs="Times New Roman"/>
                <w:sz w:val="24"/>
                <w:szCs w:val="24"/>
              </w:rPr>
              <w:t>, урны 40*40*60см из листового металла</w:t>
            </w:r>
          </w:p>
        </w:tc>
      </w:tr>
      <w:tr w:rsidR="00E6576A" w:rsidRPr="004D4390" w:rsidTr="00383311">
        <w:trPr>
          <w:trHeight w:hRule="exact" w:val="630"/>
        </w:trPr>
        <w:tc>
          <w:tcPr>
            <w:tcW w:w="619" w:type="dxa"/>
          </w:tcPr>
          <w:p w:rsidR="00003099" w:rsidRPr="004D4390" w:rsidRDefault="00003099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  6</w:t>
            </w:r>
          </w:p>
        </w:tc>
        <w:tc>
          <w:tcPr>
            <w:tcW w:w="2608" w:type="dxa"/>
          </w:tcPr>
          <w:p w:rsidR="00A074C2" w:rsidRPr="004D4390" w:rsidRDefault="00A074C2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2233" w:type="dxa"/>
          </w:tcPr>
          <w:p w:rsidR="00A074C2" w:rsidRPr="004D4390" w:rsidRDefault="00EE2392" w:rsidP="005007F3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 </w:t>
            </w:r>
            <w:r w:rsidR="00A074C2"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878.400</w:t>
            </w:r>
          </w:p>
        </w:tc>
        <w:tc>
          <w:tcPr>
            <w:tcW w:w="4004" w:type="dxa"/>
          </w:tcPr>
          <w:p w:rsidR="00E6576A" w:rsidRPr="004D4390" w:rsidRDefault="00E6576A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5007F3" w:rsidRPr="004D4390" w:rsidTr="00383311">
        <w:trPr>
          <w:trHeight w:hRule="exact" w:val="630"/>
        </w:trPr>
        <w:tc>
          <w:tcPr>
            <w:tcW w:w="619" w:type="dxa"/>
          </w:tcPr>
          <w:p w:rsidR="005007F3" w:rsidRPr="004D4390" w:rsidRDefault="005007F3" w:rsidP="00A54E0F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08" w:type="dxa"/>
          </w:tcPr>
          <w:p w:rsidR="005007F3" w:rsidRPr="004D4390" w:rsidRDefault="005007F3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 С НДС</w:t>
            </w:r>
          </w:p>
        </w:tc>
        <w:tc>
          <w:tcPr>
            <w:tcW w:w="2233" w:type="dxa"/>
          </w:tcPr>
          <w:p w:rsidR="005007F3" w:rsidRPr="004D4390" w:rsidRDefault="005007F3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11 858 400</w:t>
            </w:r>
          </w:p>
        </w:tc>
        <w:tc>
          <w:tcPr>
            <w:tcW w:w="4004" w:type="dxa"/>
          </w:tcPr>
          <w:p w:rsidR="005007F3" w:rsidRPr="004D4390" w:rsidRDefault="005007F3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E6576A" w:rsidRPr="004D4390" w:rsidRDefault="00EE2392" w:rsidP="00B82D0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>Ожидаемые результаты:</w:t>
      </w:r>
      <w:r w:rsidR="00751BDB" w:rsidRPr="004D43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1BDB" w:rsidRPr="004D4390">
        <w:rPr>
          <w:rFonts w:ascii="Times New Roman" w:hAnsi="Times New Roman" w:cs="Times New Roman"/>
          <w:sz w:val="24"/>
          <w:szCs w:val="24"/>
        </w:rPr>
        <w:t>В 2024 году мы хотим видеть наш замечательный парк с новой  фото-зоной для встреч,  прогулок и отдыха горожан.</w:t>
      </w:r>
      <w:proofErr w:type="gramEnd"/>
      <w:r w:rsidR="00751BDB" w:rsidRPr="004D4390">
        <w:rPr>
          <w:rFonts w:ascii="Times New Roman" w:hAnsi="Times New Roman" w:cs="Times New Roman"/>
          <w:sz w:val="24"/>
          <w:szCs w:val="24"/>
        </w:rPr>
        <w:t xml:space="preserve"> Для гостей города появляется возможность узнать о развитой театральной деятельности Рудного. Для самих горожан – это дань памяти человеку. Не исключается использование этой площадки для выступления талантливых музыкантов или творческих коллективов, мы верим в возможное появление «малого Арбата».</w:t>
      </w:r>
    </w:p>
    <w:p w:rsidR="00E6576A" w:rsidRPr="004D4390" w:rsidRDefault="00EE2392" w:rsidP="00B82D0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lastRenderedPageBreak/>
        <w:t>Пользователи проекта:</w:t>
      </w:r>
    </w:p>
    <w:p w:rsidR="00E6576A" w:rsidRPr="004D4390" w:rsidRDefault="00751BDB" w:rsidP="00B82D0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Творческая молодежь, студенты, родители и д</w:t>
      </w:r>
      <w:r w:rsidR="00EE2392" w:rsidRPr="004D4390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ети, подростки, проживающие в соседних домах, пожилые жители</w:t>
      </w:r>
      <w:r w:rsidRPr="004D4390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, гости города.</w:t>
      </w:r>
    </w:p>
    <w:p w:rsidR="00E6576A" w:rsidRPr="004D4390" w:rsidRDefault="00EE2392" w:rsidP="00B82D0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>Число прям</w:t>
      </w:r>
      <w:r w:rsidR="00751BDB"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>ых пользователей (человек): 200</w:t>
      </w:r>
    </w:p>
    <w:p w:rsidR="00E6576A" w:rsidRPr="004D4390" w:rsidRDefault="00EE2392" w:rsidP="00B82D0A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 w:rsidRPr="004D4390">
        <w:tc>
          <w:tcPr>
            <w:tcW w:w="651" w:type="dxa"/>
            <w:vAlign w:val="center"/>
          </w:tcPr>
          <w:p w:rsidR="00E6576A" w:rsidRPr="000B63A1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B63A1">
              <w:rPr>
                <w:rFonts w:ascii="Times New Roman" w:eastAsia="Montserrat Medium" w:hAnsi="Times New Roman" w:cs="Times New Roman"/>
                <w:sz w:val="24"/>
                <w:szCs w:val="24"/>
              </w:rPr>
              <w:t>№</w:t>
            </w:r>
          </w:p>
          <w:p w:rsidR="00E6576A" w:rsidRPr="000B63A1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0B63A1">
              <w:rPr>
                <w:rFonts w:ascii="Times New Roman" w:eastAsia="Montserrat Medium" w:hAnsi="Times New Roman" w:cs="Times New Roman"/>
                <w:sz w:val="24"/>
                <w:szCs w:val="24"/>
              </w:rPr>
              <w:t>п</w:t>
            </w:r>
            <w:proofErr w:type="gramEnd"/>
            <w:r w:rsidRPr="000B63A1">
              <w:rPr>
                <w:rFonts w:ascii="Times New Roman" w:eastAsia="Montserrat Medium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60" w:type="dxa"/>
            <w:vAlign w:val="center"/>
          </w:tcPr>
          <w:p w:rsidR="00E6576A" w:rsidRPr="000B63A1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B63A1">
              <w:rPr>
                <w:rFonts w:ascii="Times New Roman" w:eastAsia="Montserrat Medium" w:hAnsi="Times New Roman" w:cs="Times New Roman"/>
                <w:sz w:val="24"/>
                <w:szCs w:val="24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Pr="000B63A1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B63A1">
              <w:rPr>
                <w:rFonts w:ascii="Times New Roman" w:eastAsia="Montserrat Medium" w:hAnsi="Times New Roman" w:cs="Times New Roman"/>
                <w:sz w:val="24"/>
                <w:szCs w:val="24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:rsidR="00E6576A" w:rsidRPr="000B63A1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B63A1">
              <w:rPr>
                <w:rFonts w:ascii="Times New Roman" w:eastAsia="Montserrat Medium" w:hAnsi="Times New Roman" w:cs="Times New Roman"/>
                <w:sz w:val="24"/>
                <w:szCs w:val="24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E6576A" w:rsidRPr="000B63A1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0B63A1">
              <w:rPr>
                <w:rFonts w:ascii="Times New Roman" w:eastAsia="Montserrat Medium" w:hAnsi="Times New Roman" w:cs="Times New Roman"/>
                <w:sz w:val="24"/>
                <w:szCs w:val="24"/>
              </w:rPr>
              <w:t>Итого, тенге</w:t>
            </w:r>
          </w:p>
        </w:tc>
      </w:tr>
      <w:tr w:rsidR="00E6576A" w:rsidRPr="004D4390">
        <w:tc>
          <w:tcPr>
            <w:tcW w:w="651" w:type="dxa"/>
          </w:tcPr>
          <w:p w:rsidR="00E6576A" w:rsidRPr="004D4390" w:rsidRDefault="00EE2392" w:rsidP="004D4390">
            <w:pPr>
              <w:tabs>
                <w:tab w:val="left" w:pos="284"/>
              </w:tabs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0" w:type="dxa"/>
          </w:tcPr>
          <w:p w:rsidR="00E6576A" w:rsidRPr="004D4390" w:rsidRDefault="00EE2392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E6576A" w:rsidRPr="004D4390" w:rsidRDefault="00751BDB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85</w:t>
            </w:r>
            <w:r w:rsidR="002A2DDA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755" w:type="dxa"/>
          </w:tcPr>
          <w:p w:rsidR="00E6576A" w:rsidRPr="004D4390" w:rsidRDefault="00E6576A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6576A" w:rsidRPr="004D4390" w:rsidRDefault="002A2DDA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85 000</w:t>
            </w:r>
          </w:p>
        </w:tc>
      </w:tr>
      <w:tr w:rsidR="00E6576A" w:rsidRPr="004D4390">
        <w:tc>
          <w:tcPr>
            <w:tcW w:w="651" w:type="dxa"/>
          </w:tcPr>
          <w:p w:rsidR="00E6576A" w:rsidRPr="004D4390" w:rsidRDefault="00E6576A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3560" w:type="dxa"/>
          </w:tcPr>
          <w:p w:rsidR="00E6576A" w:rsidRPr="004D4390" w:rsidRDefault="00EE2392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69" w:type="dxa"/>
          </w:tcPr>
          <w:p w:rsidR="00E6576A" w:rsidRPr="004D4390" w:rsidRDefault="00751BDB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85</w:t>
            </w:r>
            <w:r w:rsidR="002A2DDA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Pr="004D4390">
              <w:rPr>
                <w:rFonts w:ascii="Times New Roman" w:eastAsia="Montserrat Medium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755" w:type="dxa"/>
          </w:tcPr>
          <w:p w:rsidR="00E6576A" w:rsidRPr="004D4390" w:rsidRDefault="00E6576A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6576A" w:rsidRPr="004D4390" w:rsidRDefault="002A2DDA" w:rsidP="004D4390">
            <w:pPr>
              <w:tabs>
                <w:tab w:val="left" w:pos="28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85 000</w:t>
            </w:r>
          </w:p>
        </w:tc>
      </w:tr>
    </w:tbl>
    <w:p w:rsidR="00E6576A" w:rsidRPr="004D4390" w:rsidRDefault="00EE2392" w:rsidP="002A2DD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proofErr w:type="gramStart"/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</w:t>
      </w:r>
      <w:proofErr w:type="gramEnd"/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 xml:space="preserve"> </w:t>
      </w:r>
      <w:proofErr w:type="gramStart"/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Например, заработная плата, текущий ремонт, расходные материалы и т.д.)</w:t>
      </w:r>
      <w:proofErr w:type="gramEnd"/>
    </w:p>
    <w:p w:rsidR="00E6576A" w:rsidRPr="004D4390" w:rsidRDefault="00EE2392" w:rsidP="004D439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Планируемый срок реализации проекта: </w:t>
      </w:r>
      <w:r w:rsidR="00B2272B" w:rsidRPr="004D439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2 месяца</w:t>
      </w:r>
    </w:p>
    <w:p w:rsidR="00E6576A" w:rsidRPr="004D4390" w:rsidRDefault="00EE2392" w:rsidP="004D439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Pr="004D4390" w:rsidRDefault="00EE2392" w:rsidP="004D43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>Краткая аннотация проекта «</w:t>
      </w: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Tuganqala</w:t>
      </w: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>» – на 1 л.</w:t>
      </w:r>
    </w:p>
    <w:p w:rsidR="00E6576A" w:rsidRPr="004D4390" w:rsidRDefault="00EE2392" w:rsidP="004D43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Фотографии и снимки места размещения объекта – на </w:t>
      </w:r>
      <w:r w:rsidR="00B82C50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4D4390" w:rsidRDefault="00EE2392" w:rsidP="004D43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Технический проект – на </w:t>
      </w:r>
      <w:r w:rsidR="00B82C50">
        <w:rPr>
          <w:rFonts w:ascii="Times New Roman" w:eastAsia="Montserrat Medium" w:hAnsi="Times New Roman" w:cs="Times New Roman"/>
          <w:color w:val="000000"/>
          <w:sz w:val="24"/>
          <w:szCs w:val="24"/>
        </w:rPr>
        <w:t>7</w:t>
      </w: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4D4390" w:rsidRDefault="00EE2392" w:rsidP="004D43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B82C50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4D4390" w:rsidRDefault="00EE2392" w:rsidP="004D43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Документы, подтверждающие стоимость проекта – на </w:t>
      </w:r>
      <w:r w:rsidR="0087273A"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>1</w:t>
      </w: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E6576A" w:rsidRPr="004D4390" w:rsidRDefault="00EE2392" w:rsidP="004D43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87273A" w:rsidRPr="004D4390" w:rsidRDefault="00EE2392" w:rsidP="004D43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>Эскизы (рисунки), характеризующие внешний</w:t>
      </w:r>
      <w:r w:rsidR="00B82C5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вид и функциональность объекта</w:t>
      </w: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–на </w:t>
      </w:r>
      <w:r w:rsidR="00B82C50">
        <w:rPr>
          <w:rFonts w:ascii="Times New Roman" w:eastAsia="Montserrat Medium" w:hAnsi="Times New Roman" w:cs="Times New Roman"/>
          <w:color w:val="000000"/>
          <w:sz w:val="24"/>
          <w:szCs w:val="24"/>
        </w:rPr>
        <w:t>6</w:t>
      </w: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 </w:t>
      </w:r>
      <w:r w:rsidR="0087273A"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                                  </w:t>
      </w:r>
    </w:p>
    <w:p w:rsidR="00E6576A" w:rsidRPr="004D4390" w:rsidRDefault="00EE2392" w:rsidP="004D439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Всего на </w:t>
      </w:r>
      <w:r w:rsidR="00B82C50">
        <w:rPr>
          <w:rFonts w:ascii="Times New Roman" w:eastAsia="Montserrat Medium" w:hAnsi="Times New Roman" w:cs="Times New Roman"/>
          <w:color w:val="000000"/>
          <w:sz w:val="24"/>
          <w:szCs w:val="24"/>
        </w:rPr>
        <w:t>18</w:t>
      </w: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листах.</w:t>
      </w:r>
      <w:bookmarkStart w:id="0" w:name="_GoBack"/>
      <w:bookmarkEnd w:id="0"/>
    </w:p>
    <w:p w:rsidR="00E6576A" w:rsidRPr="004D4390" w:rsidRDefault="00EE2392" w:rsidP="004D439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Сведения о проектной команде:</w:t>
      </w:r>
    </w:p>
    <w:p w:rsidR="00E6576A" w:rsidRPr="004D4390" w:rsidRDefault="00EE2392" w:rsidP="004D43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Заявитель: </w:t>
      </w:r>
      <w:r w:rsidR="00003099"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Кузнецова Ирина </w:t>
      </w:r>
      <w:proofErr w:type="spellStart"/>
      <w:r w:rsidR="00003099"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>Буркутовна</w:t>
      </w:r>
      <w:proofErr w:type="spellEnd"/>
    </w:p>
    <w:p w:rsidR="00E6576A" w:rsidRPr="004D4390" w:rsidRDefault="000565D8" w:rsidP="004D43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>С</w:t>
      </w:r>
      <w:r w:rsidR="00EE2392" w:rsidRPr="004D43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остав проектной команды: </w:t>
      </w:r>
    </w:p>
    <w:p w:rsidR="00E6576A" w:rsidRPr="004D4390" w:rsidRDefault="00003099" w:rsidP="004D439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Головченко Ксения Валерьевна</w:t>
      </w:r>
    </w:p>
    <w:p w:rsidR="00E6576A" w:rsidRPr="004D4390" w:rsidRDefault="00003099" w:rsidP="004D439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proofErr w:type="spellStart"/>
      <w:r w:rsidRPr="004D4390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Колчанова</w:t>
      </w:r>
      <w:proofErr w:type="spellEnd"/>
      <w:r w:rsidRPr="004D4390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 xml:space="preserve"> Марина Сергеевна</w:t>
      </w:r>
    </w:p>
    <w:p w:rsidR="000565D8" w:rsidRPr="004D4390" w:rsidRDefault="000565D8" w:rsidP="004D439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Шестакова Варвара Филипповна</w:t>
      </w:r>
    </w:p>
    <w:p w:rsidR="00C14E9B" w:rsidRPr="004D4390" w:rsidRDefault="00C14E9B" w:rsidP="004D439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Омельченко Татьяна Алексеевна (эскиз скульптуры)</w:t>
      </w:r>
    </w:p>
    <w:p w:rsidR="00C14E9B" w:rsidRPr="004D4390" w:rsidRDefault="00C14E9B" w:rsidP="004D4390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sz w:val="24"/>
          <w:szCs w:val="24"/>
        </w:rPr>
        <w:t xml:space="preserve">   </w:t>
      </w:r>
    </w:p>
    <w:p w:rsidR="00E6576A" w:rsidRPr="004D4390" w:rsidRDefault="00EE2392" w:rsidP="004D4390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sz w:val="24"/>
          <w:szCs w:val="24"/>
        </w:rPr>
        <w:t>____________</w:t>
      </w:r>
      <w:r w:rsidR="00317102" w:rsidRPr="004D43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8660" cy="495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390">
        <w:rPr>
          <w:rFonts w:ascii="Times New Roman" w:eastAsia="Montserrat Medium" w:hAnsi="Times New Roman" w:cs="Times New Roman"/>
          <w:sz w:val="24"/>
          <w:szCs w:val="24"/>
        </w:rPr>
        <w:t>____________</w:t>
      </w:r>
    </w:p>
    <w:p w:rsidR="00E6576A" w:rsidRPr="004D4390" w:rsidRDefault="00C14E9B" w:rsidP="004D4390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4D4390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 xml:space="preserve">     </w:t>
      </w:r>
      <w:r w:rsidR="00EE2392" w:rsidRPr="004D4390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(подпись заявителя)</w:t>
      </w:r>
    </w:p>
    <w:p w:rsidR="00E6576A" w:rsidRPr="004D4390" w:rsidRDefault="00EE2392" w:rsidP="004D4390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sz w:val="24"/>
          <w:szCs w:val="24"/>
        </w:rPr>
        <w:t>Контактный телефон</w:t>
      </w:r>
      <w:r w:rsidR="000565D8" w:rsidRPr="004D4390">
        <w:rPr>
          <w:rFonts w:ascii="Times New Roman" w:eastAsia="Montserrat Medium" w:hAnsi="Times New Roman" w:cs="Times New Roman"/>
          <w:sz w:val="24"/>
          <w:szCs w:val="24"/>
        </w:rPr>
        <w:t>: 8-701-427-15-67</w:t>
      </w:r>
      <w:r w:rsidRPr="004D4390">
        <w:rPr>
          <w:rFonts w:ascii="Times New Roman" w:eastAsia="Montserrat Medium" w:hAnsi="Times New Roman" w:cs="Times New Roman"/>
          <w:sz w:val="24"/>
          <w:szCs w:val="24"/>
        </w:rPr>
        <w:t>;</w:t>
      </w:r>
    </w:p>
    <w:p w:rsidR="00E6576A" w:rsidRPr="004D4390" w:rsidRDefault="000565D8" w:rsidP="004D4390">
      <w:pPr>
        <w:tabs>
          <w:tab w:val="left" w:pos="284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sz w:val="24"/>
          <w:szCs w:val="24"/>
        </w:rPr>
        <w:t>Эл</w:t>
      </w:r>
      <w:proofErr w:type="gramStart"/>
      <w:r w:rsidRPr="004D4390">
        <w:rPr>
          <w:rFonts w:ascii="Times New Roman" w:eastAsia="Montserrat Medium" w:hAnsi="Times New Roman" w:cs="Times New Roman"/>
          <w:sz w:val="24"/>
          <w:szCs w:val="24"/>
        </w:rPr>
        <w:t>.</w:t>
      </w:r>
      <w:proofErr w:type="gramEnd"/>
      <w:r w:rsidRPr="004D4390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proofErr w:type="gramStart"/>
      <w:r w:rsidRPr="004D4390">
        <w:rPr>
          <w:rFonts w:ascii="Times New Roman" w:eastAsia="Montserrat Medium" w:hAnsi="Times New Roman" w:cs="Times New Roman"/>
          <w:sz w:val="24"/>
          <w:szCs w:val="24"/>
        </w:rPr>
        <w:t>п</w:t>
      </w:r>
      <w:proofErr w:type="gramEnd"/>
      <w:r w:rsidRPr="004D4390">
        <w:rPr>
          <w:rFonts w:ascii="Times New Roman" w:eastAsia="Montserrat Medium" w:hAnsi="Times New Roman" w:cs="Times New Roman"/>
          <w:sz w:val="24"/>
          <w:szCs w:val="24"/>
        </w:rPr>
        <w:t xml:space="preserve">очта: </w:t>
      </w:r>
      <w:hyperlink r:id="rId9" w:history="1">
        <w:r w:rsidRPr="004D4390">
          <w:rPr>
            <w:rStyle w:val="ae"/>
            <w:rFonts w:ascii="Times New Roman" w:eastAsia="Montserrat Medium" w:hAnsi="Times New Roman" w:cs="Times New Roman"/>
            <w:sz w:val="24"/>
            <w:szCs w:val="24"/>
          </w:rPr>
          <w:t>i</w:t>
        </w:r>
        <w:r w:rsidRPr="004D4390">
          <w:rPr>
            <w:rStyle w:val="ae"/>
            <w:rFonts w:ascii="Times New Roman" w:eastAsia="Montserrat Medium" w:hAnsi="Times New Roman" w:cs="Times New Roman"/>
            <w:sz w:val="24"/>
            <w:szCs w:val="24"/>
            <w:lang w:val="en-US"/>
          </w:rPr>
          <w:t>risca</w:t>
        </w:r>
        <w:r w:rsidRPr="004D4390">
          <w:rPr>
            <w:rStyle w:val="ae"/>
            <w:rFonts w:ascii="Times New Roman" w:eastAsia="Montserrat Medium" w:hAnsi="Times New Roman" w:cs="Times New Roman"/>
            <w:sz w:val="24"/>
            <w:szCs w:val="24"/>
          </w:rPr>
          <w:t>-0484@</w:t>
        </w:r>
        <w:r w:rsidRPr="004D4390">
          <w:rPr>
            <w:rStyle w:val="ae"/>
            <w:rFonts w:ascii="Times New Roman" w:eastAsia="Montserrat Medium" w:hAnsi="Times New Roman" w:cs="Times New Roman"/>
            <w:sz w:val="24"/>
            <w:szCs w:val="24"/>
            <w:lang w:val="en-US"/>
          </w:rPr>
          <w:t>mail</w:t>
        </w:r>
        <w:r w:rsidRPr="004D4390">
          <w:rPr>
            <w:rStyle w:val="ae"/>
            <w:rFonts w:ascii="Times New Roman" w:eastAsia="Montserrat Medium" w:hAnsi="Times New Roman" w:cs="Times New Roman"/>
            <w:sz w:val="24"/>
            <w:szCs w:val="24"/>
          </w:rPr>
          <w:t>.</w:t>
        </w:r>
        <w:r w:rsidRPr="004D4390">
          <w:rPr>
            <w:rStyle w:val="ae"/>
            <w:rFonts w:ascii="Times New Roman" w:eastAsia="Montserrat Medium" w:hAnsi="Times New Roman" w:cs="Times New Roman"/>
            <w:sz w:val="24"/>
            <w:szCs w:val="24"/>
            <w:lang w:val="en-US"/>
          </w:rPr>
          <w:t>ru</w:t>
        </w:r>
      </w:hyperlink>
      <w:r w:rsidRPr="004D4390">
        <w:rPr>
          <w:rFonts w:ascii="Times New Roman" w:eastAsia="Montserrat Medium" w:hAnsi="Times New Roman" w:cs="Times New Roman"/>
          <w:sz w:val="24"/>
          <w:szCs w:val="24"/>
        </w:rPr>
        <w:t xml:space="preserve">  </w:t>
      </w:r>
      <w:hyperlink r:id="rId10" w:history="1">
        <w:r w:rsidRPr="004D4390">
          <w:rPr>
            <w:rStyle w:val="ae"/>
            <w:rFonts w:ascii="Times New Roman" w:eastAsia="Montserrat Medium" w:hAnsi="Times New Roman" w:cs="Times New Roman"/>
            <w:sz w:val="24"/>
            <w:szCs w:val="24"/>
            <w:lang w:val="en-US"/>
          </w:rPr>
          <w:t>iriscakuz</w:t>
        </w:r>
        <w:r w:rsidRPr="004D4390">
          <w:rPr>
            <w:rStyle w:val="ae"/>
            <w:rFonts w:ascii="Times New Roman" w:eastAsia="Montserrat Medium" w:hAnsi="Times New Roman" w:cs="Times New Roman"/>
            <w:sz w:val="24"/>
            <w:szCs w:val="24"/>
          </w:rPr>
          <w:t>@</w:t>
        </w:r>
        <w:r w:rsidRPr="004D4390">
          <w:rPr>
            <w:rStyle w:val="ae"/>
            <w:rFonts w:ascii="Times New Roman" w:eastAsia="Montserrat Medium" w:hAnsi="Times New Roman" w:cs="Times New Roman"/>
            <w:sz w:val="24"/>
            <w:szCs w:val="24"/>
            <w:lang w:val="en-US"/>
          </w:rPr>
          <w:t>gmail</w:t>
        </w:r>
        <w:r w:rsidRPr="004D4390">
          <w:rPr>
            <w:rStyle w:val="ae"/>
            <w:rFonts w:ascii="Times New Roman" w:eastAsia="Montserrat Medium" w:hAnsi="Times New Roman" w:cs="Times New Roman"/>
            <w:sz w:val="24"/>
            <w:szCs w:val="24"/>
          </w:rPr>
          <w:t>.</w:t>
        </w:r>
        <w:r w:rsidRPr="004D4390">
          <w:rPr>
            <w:rStyle w:val="ae"/>
            <w:rFonts w:ascii="Times New Roman" w:eastAsia="Montserrat Medium" w:hAnsi="Times New Roman" w:cs="Times New Roman"/>
            <w:sz w:val="24"/>
            <w:szCs w:val="24"/>
            <w:lang w:val="en-US"/>
          </w:rPr>
          <w:t>com</w:t>
        </w:r>
      </w:hyperlink>
      <w:r w:rsidRPr="004D4390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</w:p>
    <w:p w:rsidR="00E6576A" w:rsidRPr="004D4390" w:rsidRDefault="000565D8" w:rsidP="004D4390">
      <w:pPr>
        <w:tabs>
          <w:tab w:val="left" w:pos="284"/>
        </w:tabs>
        <w:spacing w:after="0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4D4390">
        <w:rPr>
          <w:rFonts w:ascii="Times New Roman" w:eastAsia="Montserrat Medium" w:hAnsi="Times New Roman" w:cs="Times New Roman"/>
          <w:sz w:val="24"/>
          <w:szCs w:val="24"/>
        </w:rPr>
        <w:t>Почтовый адрес: город Рудный, ул. 50 лет Октября  д.14, кв. 13, индекс 111500</w:t>
      </w:r>
    </w:p>
    <w:p w:rsidR="00E6576A" w:rsidRPr="00186ECD" w:rsidRDefault="000565D8" w:rsidP="004D4390">
      <w:pPr>
        <w:tabs>
          <w:tab w:val="left" w:pos="284"/>
        </w:tabs>
        <w:spacing w:after="0"/>
        <w:jc w:val="center"/>
        <w:rPr>
          <w:rFonts w:ascii="Times New Roman" w:eastAsia="Montserrat Medium" w:hAnsi="Times New Roman" w:cs="Times New Roman"/>
        </w:rPr>
        <w:sectPr w:rsidR="00E6576A" w:rsidRPr="00186ECD">
          <w:footerReference w:type="default" r:id="rId11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 w:rsidRPr="004D4390">
        <w:rPr>
          <w:rFonts w:ascii="Times New Roman" w:eastAsia="Montserrat Medium" w:hAnsi="Times New Roman" w:cs="Times New Roman"/>
          <w:sz w:val="24"/>
          <w:szCs w:val="24"/>
        </w:rPr>
        <w:t>Дата:</w:t>
      </w:r>
      <w:r w:rsidRPr="004D4390">
        <w:rPr>
          <w:rFonts w:ascii="Times New Roman" w:eastAsia="Montserrat Medium" w:hAnsi="Times New Roman" w:cs="Times New Roman"/>
          <w:sz w:val="24"/>
          <w:szCs w:val="24"/>
        </w:rPr>
        <w:tab/>
        <w:t>22  декабря  2023</w:t>
      </w:r>
      <w:r w:rsidR="00EE2392" w:rsidRPr="004D4390">
        <w:rPr>
          <w:rFonts w:ascii="Times New Roman" w:eastAsia="Montserrat Medium" w:hAnsi="Times New Roman" w:cs="Times New Roman"/>
          <w:sz w:val="24"/>
          <w:szCs w:val="24"/>
        </w:rPr>
        <w:t xml:space="preserve"> года</w:t>
      </w:r>
    </w:p>
    <w:p w:rsidR="00E6576A" w:rsidRPr="002A2DDA" w:rsidRDefault="00EE2392" w:rsidP="002A2DDA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 w:rsidRPr="002A2DDA">
        <w:rPr>
          <w:rFonts w:ascii="Times New Roman" w:eastAsia="Montserrat Medium" w:hAnsi="Times New Roman" w:cs="Times New Roman"/>
          <w:sz w:val="32"/>
          <w:szCs w:val="32"/>
        </w:rPr>
        <w:lastRenderedPageBreak/>
        <w:t>Краткая анно</w:t>
      </w:r>
      <w:r w:rsidR="002A2DDA">
        <w:rPr>
          <w:rFonts w:ascii="Times New Roman" w:eastAsia="Montserrat Medium" w:hAnsi="Times New Roman" w:cs="Times New Roman"/>
          <w:sz w:val="32"/>
          <w:szCs w:val="32"/>
        </w:rPr>
        <w:t xml:space="preserve">тация </w:t>
      </w:r>
      <w:proofErr w:type="gramStart"/>
      <w:r w:rsidR="002A2DDA">
        <w:rPr>
          <w:rFonts w:ascii="Times New Roman" w:eastAsia="Montserrat Medium" w:hAnsi="Times New Roman" w:cs="Times New Roman"/>
          <w:sz w:val="32"/>
          <w:szCs w:val="32"/>
        </w:rPr>
        <w:t xml:space="preserve">о проекте для размещения </w:t>
      </w:r>
      <w:r w:rsidRPr="002A2DDA">
        <w:rPr>
          <w:rFonts w:ascii="Times New Roman" w:eastAsia="Montserrat Medium" w:hAnsi="Times New Roman" w:cs="Times New Roman"/>
          <w:sz w:val="32"/>
          <w:szCs w:val="32"/>
        </w:rPr>
        <w:t>на титульной странице для голосования</w:t>
      </w:r>
      <w:r w:rsidR="002A2DDA">
        <w:rPr>
          <w:rFonts w:ascii="Times New Roman" w:eastAsia="Montserrat Medium" w:hAnsi="Times New Roman" w:cs="Times New Roman"/>
          <w:sz w:val="32"/>
          <w:szCs w:val="32"/>
        </w:rPr>
        <w:t xml:space="preserve"> </w:t>
      </w:r>
      <w:r w:rsidR="0098781F" w:rsidRPr="002A2DDA">
        <w:rPr>
          <w:rFonts w:ascii="Times New Roman" w:eastAsia="Montserrat Medium" w:hAnsi="Times New Roman" w:cs="Times New Roman"/>
          <w:sz w:val="32"/>
          <w:szCs w:val="32"/>
        </w:rPr>
        <w:t>на Портале</w:t>
      </w:r>
      <w:proofErr w:type="gramEnd"/>
      <w:r w:rsidR="0098781F" w:rsidRPr="002A2DDA">
        <w:rPr>
          <w:rFonts w:ascii="Times New Roman" w:eastAsia="Montserrat Medium" w:hAnsi="Times New Roman" w:cs="Times New Roman"/>
          <w:sz w:val="32"/>
          <w:szCs w:val="32"/>
        </w:rPr>
        <w:t xml:space="preserve"> проекта </w:t>
      </w:r>
      <w:r w:rsidR="0098781F" w:rsidRPr="002A2DDA">
        <w:rPr>
          <w:rFonts w:ascii="Times New Roman" w:eastAsia="Montserrat Medium" w:hAnsi="Times New Roman" w:cs="Times New Roman"/>
          <w:sz w:val="32"/>
          <w:szCs w:val="32"/>
        </w:rPr>
        <w:br/>
        <w:t>«Скульптурная композиция «Ребенок-скоморох» по адресу: город Рудный, ул. Мира 1/2</w:t>
      </w:r>
      <w:r w:rsidRPr="002A2DDA">
        <w:rPr>
          <w:rFonts w:ascii="Times New Roman" w:eastAsia="Montserrat Medium" w:hAnsi="Times New Roman" w:cs="Times New Roman"/>
          <w:sz w:val="32"/>
          <w:szCs w:val="32"/>
        </w:rPr>
        <w:t>»</w:t>
      </w:r>
    </w:p>
    <w:p w:rsidR="00E6576A" w:rsidRPr="00186ECD" w:rsidRDefault="00E6576A" w:rsidP="004D3435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center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</w:p>
    <w:p w:rsidR="00E6576A" w:rsidRPr="00186ECD" w:rsidRDefault="00E6576A">
      <w:pPr>
        <w:ind w:firstLine="709"/>
        <w:rPr>
          <w:rFonts w:ascii="Times New Roman" w:eastAsia="Montserrat Medium" w:hAnsi="Times New Roman" w:cs="Times New Roman"/>
          <w:sz w:val="24"/>
          <w:szCs w:val="24"/>
        </w:rPr>
      </w:pPr>
    </w:p>
    <w:p w:rsidR="00B551B8" w:rsidRPr="004F542A" w:rsidRDefault="00B551B8" w:rsidP="004F542A">
      <w:pPr>
        <w:tabs>
          <w:tab w:val="left" w:pos="127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F542A">
        <w:rPr>
          <w:rFonts w:ascii="Times New Roman" w:hAnsi="Times New Roman" w:cs="Times New Roman"/>
          <w:sz w:val="28"/>
          <w:szCs w:val="28"/>
        </w:rPr>
        <w:t>Для нашей скульптурной композиции мы выбрали площадку  в городском парке «</w:t>
      </w:r>
      <w:proofErr w:type="spellStart"/>
      <w:r w:rsidRPr="004F542A">
        <w:rPr>
          <w:rFonts w:ascii="Times New Roman" w:hAnsi="Times New Roman" w:cs="Times New Roman"/>
          <w:sz w:val="28"/>
          <w:szCs w:val="28"/>
        </w:rPr>
        <w:t>Достык</w:t>
      </w:r>
      <w:proofErr w:type="spellEnd"/>
      <w:r w:rsidRPr="004F542A">
        <w:rPr>
          <w:rFonts w:ascii="Times New Roman" w:hAnsi="Times New Roman" w:cs="Times New Roman"/>
          <w:sz w:val="28"/>
          <w:szCs w:val="28"/>
        </w:rPr>
        <w:t>». В пешей доступности  находятся аллеи, фонтан, игровые площадки, а так же культурно-развлекательный центр «Горняк», где отдыхают молодежь, родители с детьми, пенсионеры и граждане других категорий. Место для будущей Скульптурной композиции хорошо использовать для прогулок горожан и гостей города. С одной стороны, создается уникальный объект для привлечения внимания, прогулок, отдыха, встреч, фотографирования - формируется новая достопримечательность, с другой стороны – это дань памяти режиссеру театра Кудрявцевой Натальи Владимировны, которая воспитала несколько поколений детей и взрослых, жила и работала</w:t>
      </w:r>
      <w:r w:rsidR="00B82C50">
        <w:rPr>
          <w:rFonts w:ascii="Times New Roman" w:hAnsi="Times New Roman" w:cs="Times New Roman"/>
          <w:sz w:val="28"/>
          <w:szCs w:val="28"/>
        </w:rPr>
        <w:t xml:space="preserve"> в нашем городе</w:t>
      </w:r>
      <w:r w:rsidRPr="004F542A">
        <w:rPr>
          <w:rFonts w:ascii="Times New Roman" w:hAnsi="Times New Roman" w:cs="Times New Roman"/>
          <w:sz w:val="28"/>
          <w:szCs w:val="28"/>
        </w:rPr>
        <w:t>, непосредственно в КРЦ «Горняк»,</w:t>
      </w:r>
      <w:r w:rsidR="00214F41">
        <w:rPr>
          <w:rFonts w:ascii="Times New Roman" w:hAnsi="Times New Roman" w:cs="Times New Roman"/>
          <w:sz w:val="28"/>
          <w:szCs w:val="28"/>
        </w:rPr>
        <w:t xml:space="preserve"> </w:t>
      </w:r>
      <w:r w:rsidRPr="004F542A">
        <w:rPr>
          <w:rFonts w:ascii="Times New Roman" w:hAnsi="Times New Roman" w:cs="Times New Roman"/>
          <w:sz w:val="28"/>
          <w:szCs w:val="28"/>
        </w:rPr>
        <w:t xml:space="preserve">дарила городу замечательные сказки, представления, спектакли, одним словом </w:t>
      </w:r>
      <w:proofErr w:type="gramStart"/>
      <w:r w:rsidRPr="004F542A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4F542A">
        <w:rPr>
          <w:rFonts w:ascii="Times New Roman" w:hAnsi="Times New Roman" w:cs="Times New Roman"/>
          <w:sz w:val="28"/>
          <w:szCs w:val="28"/>
        </w:rPr>
        <w:t>раздник. Мы – активные граждане из бывших подопечных Натальи Владимировны – решили обустроить зону для прогулок и отдыха, где будет установлена скульптурная композиция «Ребенок-скоморох»</w:t>
      </w:r>
      <w:proofErr w:type="gramStart"/>
      <w:r w:rsidRPr="004F542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F542A">
        <w:rPr>
          <w:rFonts w:ascii="Times New Roman" w:hAnsi="Times New Roman" w:cs="Times New Roman"/>
          <w:sz w:val="28"/>
          <w:szCs w:val="28"/>
        </w:rPr>
        <w:t xml:space="preserve">с целью создания современного благоустроенного отдыха горожан. </w:t>
      </w:r>
      <w:proofErr w:type="gramStart"/>
      <w:r w:rsidRPr="004F542A">
        <w:rPr>
          <w:rFonts w:ascii="Times New Roman" w:hAnsi="Times New Roman" w:cs="Times New Roman"/>
          <w:sz w:val="28"/>
          <w:szCs w:val="28"/>
        </w:rPr>
        <w:t>В  2024 году мы хотим видеть наш замечательный парк с новой  фото-зоной для встреч,  прогулок и отдыха горожан.</w:t>
      </w:r>
      <w:proofErr w:type="gramEnd"/>
      <w:r w:rsidRPr="004F542A">
        <w:rPr>
          <w:rFonts w:ascii="Times New Roman" w:hAnsi="Times New Roman" w:cs="Times New Roman"/>
          <w:sz w:val="28"/>
          <w:szCs w:val="28"/>
        </w:rPr>
        <w:t xml:space="preserve"> Для гостей города появляется возможность узнать о развитой театральной деятельности Рудного. Для самих горожан – это дань памяти человеку. Не исключается использование этой площадки для выступления талантливых музыкантов или творческих коллективов, мы верим в возможное появление «малого Арбата». </w:t>
      </w:r>
    </w:p>
    <w:p w:rsidR="00E6576A" w:rsidRPr="00186ECD" w:rsidRDefault="00E6576A" w:rsidP="00B551B8">
      <w:pPr>
        <w:ind w:firstLine="709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186ECD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186ECD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186ECD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E6576A" w:rsidRPr="00186ECD" w:rsidRDefault="00E6576A">
      <w:pPr>
        <w:jc w:val="center"/>
        <w:rPr>
          <w:rFonts w:ascii="Times New Roman" w:eastAsia="Montserrat Medium" w:hAnsi="Times New Roman" w:cs="Times New Roman"/>
          <w:sz w:val="24"/>
          <w:szCs w:val="24"/>
        </w:rPr>
      </w:pPr>
    </w:p>
    <w:p w:rsidR="00214F41" w:rsidRDefault="00214F41" w:rsidP="00F411A4">
      <w:pPr>
        <w:keepNext/>
        <w:keepLines/>
        <w:spacing w:before="240" w:after="0" w:line="256" w:lineRule="auto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</w:p>
    <w:p w:rsidR="00214F41" w:rsidRDefault="00214F41" w:rsidP="00F411A4">
      <w:pPr>
        <w:keepNext/>
        <w:keepLines/>
        <w:spacing w:before="240" w:after="0" w:line="256" w:lineRule="auto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</w:p>
    <w:p w:rsidR="00214F41" w:rsidRDefault="00214F41" w:rsidP="00F411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214F41" w:rsidRPr="00214F41" w:rsidRDefault="00214F41" w:rsidP="00214F41">
      <w:pPr>
        <w:keepNext/>
        <w:keepLines/>
        <w:spacing w:before="240" w:after="0" w:line="256" w:lineRule="auto"/>
        <w:rPr>
          <w:rFonts w:ascii="Times New Roman" w:eastAsia="Montserrat Medium" w:hAnsi="Times New Roman" w:cs="Times New Roman"/>
          <w:sz w:val="32"/>
          <w:szCs w:val="32"/>
        </w:rPr>
      </w:pPr>
      <w:r w:rsidRPr="00214F41">
        <w:rPr>
          <w:rFonts w:ascii="Times New Roman" w:eastAsia="Montserrat Medium" w:hAnsi="Times New Roman" w:cs="Times New Roman"/>
          <w:sz w:val="32"/>
          <w:szCs w:val="32"/>
        </w:rPr>
        <w:lastRenderedPageBreak/>
        <w:t>Фотографии и снимки места размещения объекта со спутника</w:t>
      </w:r>
    </w:p>
    <w:p w:rsidR="00214F41" w:rsidRDefault="00214F41" w:rsidP="00F411A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B551B8" w:rsidRPr="004D3435" w:rsidRDefault="00F411A4" w:rsidP="004D34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86ECD">
        <w:rPr>
          <w:rFonts w:ascii="Times New Roman" w:eastAsia="Montserrat Medium" w:hAnsi="Times New Roman" w:cs="Times New Roman"/>
          <w:color w:val="000000"/>
          <w:sz w:val="24"/>
          <w:szCs w:val="24"/>
        </w:rPr>
        <w:t>1.</w:t>
      </w:r>
      <w:r w:rsidR="00B551B8" w:rsidRPr="00186ECD"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 старой площадки в парке «</w:t>
      </w:r>
      <w:proofErr w:type="spellStart"/>
      <w:r w:rsidR="00B551B8" w:rsidRPr="00186ECD">
        <w:rPr>
          <w:rFonts w:ascii="Times New Roman" w:eastAsia="Montserrat Medium" w:hAnsi="Times New Roman" w:cs="Times New Roman"/>
          <w:color w:val="000000"/>
          <w:sz w:val="24"/>
          <w:szCs w:val="24"/>
        </w:rPr>
        <w:t>Достык</w:t>
      </w:r>
      <w:proofErr w:type="spellEnd"/>
      <w:r w:rsidR="00B551B8" w:rsidRPr="00186ECD">
        <w:rPr>
          <w:rFonts w:ascii="Times New Roman" w:eastAsia="Montserrat Medium" w:hAnsi="Times New Roman" w:cs="Times New Roman"/>
          <w:color w:val="000000"/>
          <w:sz w:val="24"/>
          <w:szCs w:val="24"/>
        </w:rPr>
        <w:t>», со стороны улицы Горняков</w:t>
      </w:r>
    </w:p>
    <w:p w:rsidR="00E6576A" w:rsidRPr="00186ECD" w:rsidRDefault="00B551B8">
      <w:pPr>
        <w:rPr>
          <w:rFonts w:ascii="Times New Roman" w:eastAsia="Montserrat Medium" w:hAnsi="Times New Roman" w:cs="Times New Roman"/>
        </w:rPr>
      </w:pPr>
      <w:r w:rsidRPr="00186ECD">
        <w:rPr>
          <w:rFonts w:ascii="Times New Roman" w:eastAsia="Montserrat Medium" w:hAnsi="Times New Roman" w:cs="Times New Roman"/>
          <w:noProof/>
        </w:rPr>
        <w:drawing>
          <wp:inline distT="0" distB="0" distL="0" distR="0">
            <wp:extent cx="5940425" cy="4283572"/>
            <wp:effectExtent l="19050" t="0" r="3175" b="0"/>
            <wp:docPr id="1" name="Рисунок 1" descr="E:\мама гугл класс\площадка до изменен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 гугл класс\площадка до изменений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6A" w:rsidRPr="00186ECD" w:rsidRDefault="00E6576A">
      <w:pPr>
        <w:rPr>
          <w:rFonts w:ascii="Times New Roman" w:eastAsia="Montserrat Medium" w:hAnsi="Times New Roman" w:cs="Times New Roman"/>
        </w:rPr>
      </w:pPr>
    </w:p>
    <w:p w:rsidR="00E6576A" w:rsidRPr="00186ECD" w:rsidRDefault="00F411A4" w:rsidP="00F411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86ECD">
        <w:rPr>
          <w:rFonts w:ascii="Times New Roman" w:eastAsia="Montserrat Medium" w:hAnsi="Times New Roman" w:cs="Times New Roman"/>
          <w:color w:val="000000"/>
          <w:sz w:val="24"/>
          <w:szCs w:val="24"/>
        </w:rPr>
        <w:t>2.</w:t>
      </w:r>
      <w:r w:rsidR="00B551B8" w:rsidRPr="00186ECD">
        <w:rPr>
          <w:rFonts w:ascii="Times New Roman" w:eastAsia="Montserrat Medium" w:hAnsi="Times New Roman" w:cs="Times New Roman"/>
          <w:color w:val="000000"/>
          <w:sz w:val="24"/>
          <w:szCs w:val="24"/>
        </w:rPr>
        <w:t>Фото старой площадки в парке «</w:t>
      </w:r>
      <w:proofErr w:type="spellStart"/>
      <w:r w:rsidR="00B551B8" w:rsidRPr="00186ECD">
        <w:rPr>
          <w:rFonts w:ascii="Times New Roman" w:eastAsia="Montserrat Medium" w:hAnsi="Times New Roman" w:cs="Times New Roman"/>
          <w:color w:val="000000"/>
          <w:sz w:val="24"/>
          <w:szCs w:val="24"/>
        </w:rPr>
        <w:t>Достык</w:t>
      </w:r>
      <w:proofErr w:type="spellEnd"/>
      <w:r w:rsidRPr="00186ECD">
        <w:rPr>
          <w:rFonts w:ascii="Times New Roman" w:eastAsia="Montserrat Medium" w:hAnsi="Times New Roman" w:cs="Times New Roman"/>
          <w:color w:val="000000"/>
          <w:sz w:val="24"/>
          <w:szCs w:val="24"/>
        </w:rPr>
        <w:t>»</w:t>
      </w:r>
      <w:r w:rsidR="00B551B8" w:rsidRPr="00186ECD">
        <w:rPr>
          <w:rFonts w:ascii="Times New Roman" w:eastAsia="Montserrat Medium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3175723"/>
            <wp:effectExtent l="19050" t="0" r="3175" b="0"/>
            <wp:docPr id="2" name="Рисунок 2" descr="E:\мама гугл класс\пдощадка до скульпту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 гугл класс\пдощадка до скульптуры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35" w:rsidRDefault="004D3435" w:rsidP="006B0F2E">
      <w:pPr>
        <w:pStyle w:val="10"/>
        <w:rPr>
          <w:rFonts w:ascii="Times New Roman" w:eastAsia="Montserrat Medium" w:hAnsi="Times New Roman" w:cs="Times New Roman"/>
          <w:sz w:val="24"/>
          <w:szCs w:val="24"/>
        </w:rPr>
        <w:sectPr w:rsidR="004D3435" w:rsidSect="004D3435">
          <w:headerReference w:type="default" r:id="rId14"/>
          <w:pgSz w:w="11906" w:h="16838"/>
          <w:pgMar w:top="1134" w:right="1274" w:bottom="1134" w:left="1418" w:header="709" w:footer="709" w:gutter="0"/>
          <w:cols w:space="720"/>
        </w:sectPr>
      </w:pPr>
    </w:p>
    <w:p w:rsidR="006B0F2E" w:rsidRPr="00D66C5D" w:rsidRDefault="006B0F2E" w:rsidP="00D66C5D">
      <w:pPr>
        <w:pStyle w:val="10"/>
        <w:spacing w:after="0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 w:rsidRPr="00D66C5D">
        <w:rPr>
          <w:rFonts w:ascii="Times New Roman" w:eastAsia="Montserrat Medium" w:hAnsi="Times New Roman" w:cs="Times New Roman"/>
          <w:sz w:val="32"/>
          <w:szCs w:val="32"/>
        </w:rPr>
        <w:lastRenderedPageBreak/>
        <w:t>Технический проект: «Скульптурная композиция Ребенок-скоморох» по адресу: город Рудный ул. Мира 1/2, на территории парка «</w:t>
      </w:r>
      <w:proofErr w:type="spellStart"/>
      <w:r w:rsidRPr="00D66C5D">
        <w:rPr>
          <w:rFonts w:ascii="Times New Roman" w:eastAsia="Montserrat Medium" w:hAnsi="Times New Roman" w:cs="Times New Roman"/>
          <w:sz w:val="32"/>
          <w:szCs w:val="32"/>
        </w:rPr>
        <w:t>Достык</w:t>
      </w:r>
      <w:proofErr w:type="spellEnd"/>
      <w:r w:rsidRPr="00D66C5D">
        <w:rPr>
          <w:rFonts w:ascii="Times New Roman" w:eastAsia="Montserrat Medium" w:hAnsi="Times New Roman" w:cs="Times New Roman"/>
          <w:sz w:val="32"/>
          <w:szCs w:val="32"/>
        </w:rPr>
        <w:t>»</w:t>
      </w:r>
    </w:p>
    <w:tbl>
      <w:tblPr>
        <w:tblW w:w="14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2660"/>
        <w:gridCol w:w="11907"/>
      </w:tblGrid>
      <w:tr w:rsidR="006B0F2E" w:rsidRPr="007E3465" w:rsidTr="00A21761">
        <w:tc>
          <w:tcPr>
            <w:tcW w:w="2660" w:type="dxa"/>
          </w:tcPr>
          <w:p w:rsidR="006B0F2E" w:rsidRPr="007E3465" w:rsidRDefault="006B0F2E" w:rsidP="00C35CCD">
            <w:pPr>
              <w:pStyle w:val="10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1. Описание и общие характеристики создаваемого объекта общественной инфраструктуры</w:t>
            </w:r>
          </w:p>
          <w:p w:rsidR="006B0F2E" w:rsidRPr="007E3465" w:rsidRDefault="006B0F2E" w:rsidP="00C35CCD">
            <w:pPr>
              <w:pStyle w:val="10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1907" w:type="dxa"/>
          </w:tcPr>
          <w:p w:rsidR="006B0F2E" w:rsidRPr="004D3435" w:rsidRDefault="006B0F2E" w:rsidP="00C35CCD">
            <w:pPr>
              <w:tabs>
                <w:tab w:val="left" w:pos="1272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hAnsi="Times New Roman" w:cs="Times New Roman"/>
                <w:sz w:val="24"/>
                <w:szCs w:val="24"/>
              </w:rPr>
              <w:t>Для нашей скульптурной композиции мы выбрали площадку  в городском парке «</w:t>
            </w:r>
            <w:proofErr w:type="spellStart"/>
            <w:r w:rsidRPr="007E3465">
              <w:rPr>
                <w:rFonts w:ascii="Times New Roman" w:hAnsi="Times New Roman" w:cs="Times New Roman"/>
                <w:sz w:val="24"/>
                <w:szCs w:val="24"/>
              </w:rPr>
              <w:t>Достык</w:t>
            </w:r>
            <w:proofErr w:type="spellEnd"/>
            <w:r w:rsidRPr="007E3465">
              <w:rPr>
                <w:rFonts w:ascii="Times New Roman" w:hAnsi="Times New Roman" w:cs="Times New Roman"/>
                <w:sz w:val="24"/>
                <w:szCs w:val="24"/>
              </w:rPr>
              <w:t>».  В пешей доступности  находятся аллеи, фонтан, игровые площадки, а так же культурно-развлекательный центр «Горняк», где отдыхают молодежь, родители с детьми, пенсионеры и граждане других категорий. Место для будущей Скульптурной композиции хорошо использовать для прогулок горожан и гостей города. С одной стороны, создается уникальный объект для привлечения внимания, прогулок, отдыха, встреч, фотографирования - формируется новая достопримечательность, с другой стороны – это дань памяти режиссеру театра Кудрявцевой Натальи Владимировны, которая воспитала несколько поколений детей и взрослых, жила и работала в нашем городе, непосредственно в КРЦ «Горняк»,</w:t>
            </w:r>
            <w:r w:rsidR="00C3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3465">
              <w:rPr>
                <w:rFonts w:ascii="Times New Roman" w:hAnsi="Times New Roman" w:cs="Times New Roman"/>
                <w:sz w:val="24"/>
                <w:szCs w:val="24"/>
              </w:rPr>
              <w:t xml:space="preserve">дарила городу замечательные сказки, представления, спектакли, одним словом </w:t>
            </w:r>
            <w:proofErr w:type="gramStart"/>
            <w:r w:rsidRPr="007E3465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7E3465">
              <w:rPr>
                <w:rFonts w:ascii="Times New Roman" w:hAnsi="Times New Roman" w:cs="Times New Roman"/>
                <w:sz w:val="24"/>
                <w:szCs w:val="24"/>
              </w:rPr>
              <w:t xml:space="preserve">раздник. </w:t>
            </w:r>
          </w:p>
        </w:tc>
      </w:tr>
    </w:tbl>
    <w:p w:rsidR="006B0F2E" w:rsidRPr="007E3465" w:rsidRDefault="006B0F2E" w:rsidP="00C35CCD">
      <w:pPr>
        <w:pStyle w:val="10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7E3465">
        <w:rPr>
          <w:rFonts w:ascii="Times New Roman" w:eastAsia="Montserrat Medium" w:hAnsi="Times New Roman" w:cs="Times New Roman"/>
          <w:sz w:val="24"/>
          <w:szCs w:val="24"/>
        </w:rPr>
        <w:t>2. Расчет ориентировочной стоимости реализации проекта</w:t>
      </w:r>
    </w:p>
    <w:p w:rsidR="006B0F2E" w:rsidRPr="007E3465" w:rsidRDefault="006B0F2E" w:rsidP="00C35CCD">
      <w:pPr>
        <w:pStyle w:val="10"/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7E3465">
        <w:rPr>
          <w:rFonts w:ascii="Times New Roman" w:eastAsia="Montserrat Medium" w:hAnsi="Times New Roman" w:cs="Times New Roman"/>
          <w:b/>
          <w:sz w:val="24"/>
          <w:szCs w:val="24"/>
        </w:rPr>
        <w:t>Формула расчета итоговой стоимости проекта</w:t>
      </w:r>
    </w:p>
    <w:p w:rsidR="006B0F2E" w:rsidRPr="007E3465" w:rsidRDefault="006B0F2E" w:rsidP="00C35CCD">
      <w:pPr>
        <w:pStyle w:val="10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7E3465">
        <w:rPr>
          <w:rFonts w:ascii="Times New Roman" w:eastAsia="Montserrat Medium" w:hAnsi="Times New Roman" w:cs="Times New Roman"/>
          <w:sz w:val="24"/>
          <w:szCs w:val="24"/>
        </w:rPr>
        <w:t>Общая сумма расходов по пунктам 1-5 + 10% от общей суммы расходов по пунктам 1-5 = итоговая общая стоимость проекта</w:t>
      </w:r>
    </w:p>
    <w:p w:rsidR="006B0F2E" w:rsidRPr="007E3465" w:rsidRDefault="006B0F2E" w:rsidP="00C35CCD">
      <w:pPr>
        <w:pStyle w:val="10"/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7E3465">
        <w:rPr>
          <w:rFonts w:ascii="Times New Roman" w:eastAsia="Montserrat Medium" w:hAnsi="Times New Roman" w:cs="Times New Roman"/>
          <w:b/>
          <w:sz w:val="24"/>
          <w:szCs w:val="24"/>
        </w:rPr>
        <w:t>Проверка</w:t>
      </w:r>
    </w:p>
    <w:p w:rsidR="006B0F2E" w:rsidRPr="007E3465" w:rsidRDefault="006B0F2E" w:rsidP="00C35CCD">
      <w:pPr>
        <w:pStyle w:val="10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7E3465">
        <w:rPr>
          <w:rFonts w:ascii="Times New Roman" w:eastAsia="Montserrat Medium" w:hAnsi="Times New Roman" w:cs="Times New Roman"/>
          <w:sz w:val="24"/>
          <w:szCs w:val="24"/>
        </w:rPr>
        <w:t>Дополнительные работы и затраты (резерв-прочие</w:t>
      </w:r>
      <w:proofErr w:type="gramStart"/>
      <w:r w:rsidRPr="007E3465">
        <w:rPr>
          <w:rFonts w:ascii="Times New Roman" w:eastAsia="Montserrat Medium" w:hAnsi="Times New Roman" w:cs="Times New Roman"/>
          <w:sz w:val="24"/>
          <w:szCs w:val="24"/>
        </w:rPr>
        <w:t>)д</w:t>
      </w:r>
      <w:proofErr w:type="gramEnd"/>
      <w:r w:rsidRPr="007E3465">
        <w:rPr>
          <w:rFonts w:ascii="Times New Roman" w:eastAsia="Montserrat Medium" w:hAnsi="Times New Roman" w:cs="Times New Roman"/>
          <w:sz w:val="24"/>
          <w:szCs w:val="24"/>
        </w:rPr>
        <w:t>олжен составлять не менее 8% от итоговой стоимости проекта, но не более 1 000 000 тенге.</w:t>
      </w:r>
    </w:p>
    <w:p w:rsidR="006B0F2E" w:rsidRPr="007E3465" w:rsidRDefault="006B0F2E" w:rsidP="00C35CCD">
      <w:pPr>
        <w:pStyle w:val="10"/>
        <w:spacing w:after="0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7E3465">
        <w:rPr>
          <w:rFonts w:ascii="Times New Roman" w:eastAsia="Montserrat Medium" w:hAnsi="Times New Roman" w:cs="Times New Roman"/>
          <w:b/>
          <w:sz w:val="24"/>
          <w:szCs w:val="24"/>
        </w:rPr>
        <w:t>НДС</w:t>
      </w:r>
    </w:p>
    <w:p w:rsidR="006B0F2E" w:rsidRPr="007E3465" w:rsidRDefault="006B0F2E" w:rsidP="00C35CCD">
      <w:pPr>
        <w:pStyle w:val="10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7E3465">
        <w:rPr>
          <w:rFonts w:ascii="Times New Roman" w:eastAsia="Montserrat Medium" w:hAnsi="Times New Roman" w:cs="Times New Roman"/>
          <w:sz w:val="24"/>
          <w:szCs w:val="24"/>
        </w:rPr>
        <w:t>Всё оборудование, материалы, работы и т.д. считаем с учетом НДС.</w:t>
      </w:r>
    </w:p>
    <w:tbl>
      <w:tblPr>
        <w:tblW w:w="1516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16"/>
        <w:gridCol w:w="2928"/>
        <w:gridCol w:w="18"/>
        <w:gridCol w:w="3012"/>
        <w:gridCol w:w="1111"/>
        <w:gridCol w:w="1132"/>
        <w:gridCol w:w="1981"/>
        <w:gridCol w:w="2690"/>
        <w:gridCol w:w="1552"/>
        <w:gridCol w:w="23"/>
      </w:tblGrid>
      <w:tr w:rsidR="006B0F2E" w:rsidRPr="007E3465" w:rsidTr="00E70B18">
        <w:trPr>
          <w:gridAfter w:val="1"/>
          <w:wAfter w:w="23" w:type="dxa"/>
          <w:trHeight w:val="54"/>
          <w:tblHeader/>
        </w:trPr>
        <w:tc>
          <w:tcPr>
            <w:tcW w:w="716" w:type="dxa"/>
            <w:vAlign w:val="center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28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Наименование вида материала, оборудования, работ</w:t>
            </w:r>
          </w:p>
        </w:tc>
        <w:tc>
          <w:tcPr>
            <w:tcW w:w="3030" w:type="dxa"/>
            <w:gridSpan w:val="2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1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13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Количество, объем единицы</w:t>
            </w:r>
          </w:p>
        </w:tc>
        <w:tc>
          <w:tcPr>
            <w:tcW w:w="1981" w:type="dxa"/>
          </w:tcPr>
          <w:p w:rsidR="006B0F2E" w:rsidRPr="007E3465" w:rsidRDefault="00105093" w:rsidP="00105093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Стоимость единицы</w:t>
            </w:r>
            <w:r w:rsidR="006B0F2E"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, тенге</w:t>
            </w:r>
          </w:p>
        </w:tc>
        <w:tc>
          <w:tcPr>
            <w:tcW w:w="2690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2" w:type="dxa"/>
          </w:tcPr>
          <w:p w:rsidR="006B0F2E" w:rsidRPr="007E3465" w:rsidRDefault="006B0F2E" w:rsidP="00105093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Общая стоимость, тенге, (в т.ч. НДС 12%)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1. Подготовительные, земляные и общестроительные работы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both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Материалы (</w:t>
            </w:r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6B0F2E" w:rsidRPr="007E3465" w:rsidTr="00E70B18">
        <w:trPr>
          <w:gridAfter w:val="1"/>
          <w:wAfter w:w="23" w:type="dxa"/>
          <w:trHeight w:val="655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Транспорт (</w:t>
            </w:r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Демонтаж (</w:t>
            </w:r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Вывоз мусора (</w:t>
            </w:r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Необходимо учесть возможность сдачи на металлолом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Перенос/подключение коммуникаций (</w:t>
            </w:r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Общестроительные работы (</w:t>
            </w:r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НДС, выделяется отдельно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2928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Комплекс единиц и работ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Подготовка постамента, бетонирование котлована размером 150*150*150 см</w:t>
            </w:r>
          </w:p>
        </w:tc>
        <w:tc>
          <w:tcPr>
            <w:tcW w:w="3030" w:type="dxa"/>
            <w:gridSpan w:val="2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Основа арматура 12мм и бетон марка М350, кубатура</w:t>
            </w: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5,4 куб, работы монолитные с подготовительной работой</w:t>
            </w: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включая выкопать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яму, бетонировать, установка</w:t>
            </w: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брусчатки, провести порядок на площадке.</w:t>
            </w:r>
          </w:p>
        </w:tc>
        <w:tc>
          <w:tcPr>
            <w:tcW w:w="1111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500000</w:t>
            </w:r>
          </w:p>
        </w:tc>
        <w:tc>
          <w:tcPr>
            <w:tcW w:w="2690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ТОО "Команда художников", г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.А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стана, ЖМ Ильинка, </w:t>
            </w:r>
            <w:proofErr w:type="spell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ул.Акдала</w:t>
            </w:r>
            <w:proofErr w:type="spell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10, тел.: 8 778 324 4444</w:t>
            </w:r>
          </w:p>
        </w:tc>
        <w:tc>
          <w:tcPr>
            <w:tcW w:w="155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500000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3662" w:type="dxa"/>
            <w:gridSpan w:val="3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Итого по разделу 1 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(Сумма 1.1-1.6 (в т.ч. НДС 12%)</w:t>
            </w:r>
            <w:proofErr w:type="gramEnd"/>
          </w:p>
        </w:tc>
        <w:tc>
          <w:tcPr>
            <w:tcW w:w="9926" w:type="dxa"/>
            <w:gridSpan w:val="5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500 000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Раздел 2. Приобретение (изготовление) оборудования 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Оборудование (</w:t>
            </w:r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специального оборудования или изготовление устройств, художественных композиций, экспонатов.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Ссылки на источник информации о ценах. 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НДС, выделяется отдельно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2928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Комплекс единиц и работ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Скульптура "Ребенок 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скоморох"</w:t>
            </w:r>
          </w:p>
        </w:tc>
        <w:tc>
          <w:tcPr>
            <w:tcW w:w="3030" w:type="dxa"/>
            <w:gridSpan w:val="2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 xml:space="preserve">Высота фигуры 220см, материалы стеклопластик 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 xml:space="preserve">с мрамором состав 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полиэфирная смола для изготовление лодки П150 + мраморная мука + пигмент краситель черного цвета + стеклоткань 450грам/м2 + отвердитель </w:t>
            </w:r>
            <w:proofErr w:type="spell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бутанокс</w:t>
            </w:r>
            <w:proofErr w:type="spell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м 50 ) внутри метало каркас из арматуры из 12-24мм. Цвет классический (под бронзу), толщина литья от 10 до 25мм, снаружи шкурится и лакируется матовым автомобильным лаком. Изготовление, доставка до места монтажа, монтаж.</w:t>
            </w:r>
          </w:p>
        </w:tc>
        <w:tc>
          <w:tcPr>
            <w:tcW w:w="1111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13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4000000</w:t>
            </w:r>
          </w:p>
        </w:tc>
        <w:tc>
          <w:tcPr>
            <w:tcW w:w="2690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ТОО "Команда художников", 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г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. 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 xml:space="preserve">Астана, ЖМ Ильинка, ул. </w:t>
            </w:r>
            <w:proofErr w:type="spell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Акдала</w:t>
            </w:r>
            <w:proofErr w:type="spell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10, тел.: 8 778 324 4444</w:t>
            </w:r>
          </w:p>
        </w:tc>
        <w:tc>
          <w:tcPr>
            <w:tcW w:w="155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4</w:t>
            </w:r>
            <w:r w:rsidR="00105093">
              <w:rPr>
                <w:rFonts w:ascii="Times New Roman" w:eastAsia="Montserrat Medium" w:hAnsi="Times New Roman" w:cs="Times New Roman"/>
                <w:sz w:val="24"/>
                <w:szCs w:val="24"/>
              </w:rPr>
              <w:t> 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000</w:t>
            </w:r>
            <w:r w:rsidR="00105093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000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2.1.2</w:t>
            </w:r>
          </w:p>
        </w:tc>
        <w:tc>
          <w:tcPr>
            <w:tcW w:w="2928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Комплекс единиц и работ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Постамент из цельного </w:t>
            </w:r>
            <w:proofErr w:type="spell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куринского</w:t>
            </w:r>
            <w:proofErr w:type="spell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гранита с пояснительной табличкой</w:t>
            </w:r>
          </w:p>
        </w:tc>
        <w:tc>
          <w:tcPr>
            <w:tcW w:w="3030" w:type="dxa"/>
            <w:gridSpan w:val="2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Высота постамента 160см, ширина и толщина от 80 до 150см, согласно по дизайну. Постамент режется из цельного </w:t>
            </w:r>
            <w:proofErr w:type="spell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куртинского</w:t>
            </w:r>
            <w:proofErr w:type="spell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гранита  3 кусками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пояснительная памятная металлическая 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табличка, размером 40*30 с гравировкой, цвет под бронзу.  Изготовление, доставка до места монтажа, монтаж.</w:t>
            </w:r>
          </w:p>
        </w:tc>
        <w:tc>
          <w:tcPr>
            <w:tcW w:w="1111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13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3000000</w:t>
            </w:r>
          </w:p>
        </w:tc>
        <w:tc>
          <w:tcPr>
            <w:tcW w:w="2690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ТОО "Команда художников", г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.А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стана, ЖМ Ильинка, </w:t>
            </w:r>
            <w:proofErr w:type="spell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ул.Акдала</w:t>
            </w:r>
            <w:proofErr w:type="spell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10, тел.: 8 778 324 4444</w:t>
            </w:r>
          </w:p>
        </w:tc>
        <w:tc>
          <w:tcPr>
            <w:tcW w:w="155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  <w:r w:rsidR="00EB405B">
              <w:rPr>
                <w:rFonts w:ascii="Times New Roman" w:eastAsia="Montserrat Medium" w:hAnsi="Times New Roman" w:cs="Times New Roman"/>
                <w:sz w:val="24"/>
                <w:szCs w:val="24"/>
              </w:rPr>
              <w:t> 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000</w:t>
            </w:r>
            <w:r w:rsidR="00EB405B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000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2.1.3</w:t>
            </w:r>
          </w:p>
        </w:tc>
        <w:tc>
          <w:tcPr>
            <w:tcW w:w="2928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Комплекс единиц и работ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Изготовление задней ширмы из металлоконструкций</w:t>
            </w:r>
          </w:p>
        </w:tc>
        <w:tc>
          <w:tcPr>
            <w:tcW w:w="3030" w:type="dxa"/>
            <w:gridSpan w:val="2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Высота 5,2м ширина 10м Основа металл, металлические</w:t>
            </w: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фермы из профильных труб 40*60*3мм, также обшивка</w:t>
            </w: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фермы из листового материала из 3мм листа ширмы и</w:t>
            </w: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другие декорации из листового материала из 4мм</w:t>
            </w: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листового металла режутся лазерным станком.</w:t>
            </w: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Прожекторы устанавливаются внутри фермы , 50-100ват</w:t>
            </w: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в количестве 12 штук. Кулисы из стального троса диаметром 0,8 см 60 м по 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обеим сторонам ширмы,</w:t>
            </w:r>
            <w:r w:rsidR="003879B5"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украшенные сеткой-гирляндой.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5 светильников над МАФ Ребенок-скоморох.  Изготовление, доставка до места монтажа, монтаж.</w:t>
            </w:r>
          </w:p>
        </w:tc>
        <w:tc>
          <w:tcPr>
            <w:tcW w:w="1111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13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2500000</w:t>
            </w:r>
          </w:p>
        </w:tc>
        <w:tc>
          <w:tcPr>
            <w:tcW w:w="2690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ТОО "Команда художников", г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.А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стана, ЖМ Ильинка, </w:t>
            </w:r>
            <w:proofErr w:type="spell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ул.Акдала</w:t>
            </w:r>
            <w:proofErr w:type="spell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10, тел.: 8 778 324 4444</w:t>
            </w:r>
          </w:p>
        </w:tc>
        <w:tc>
          <w:tcPr>
            <w:tcW w:w="155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  <w:r w:rsidR="00EB405B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500</w:t>
            </w:r>
            <w:r w:rsidR="00EB405B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000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Монтажные работы (</w:t>
            </w:r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3662" w:type="dxa"/>
            <w:gridSpan w:val="3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2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2.1-2.2 (в т.ч. НДС 12%)</w:t>
            </w:r>
            <w:proofErr w:type="gramEnd"/>
          </w:p>
        </w:tc>
        <w:tc>
          <w:tcPr>
            <w:tcW w:w="9926" w:type="dxa"/>
            <w:gridSpan w:val="5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9 500 000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3. Озеленение территории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Посадочный материал (</w:t>
            </w:r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Ссылки на источник информации о ценах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6B0F2E" w:rsidRPr="007E3465" w:rsidTr="00EB405B">
        <w:trPr>
          <w:gridAfter w:val="1"/>
          <w:wAfter w:w="23" w:type="dxa"/>
          <w:trHeight w:val="397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Работы по озеленению (</w:t>
            </w:r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Стоимость работ по озеленению территорий, планировке участка, контроль приживаемости и т.п.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3662" w:type="dxa"/>
            <w:gridSpan w:val="3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3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3.1-3.2 (в т.ч. НДС 12%)</w:t>
            </w:r>
            <w:proofErr w:type="gramEnd"/>
          </w:p>
        </w:tc>
        <w:tc>
          <w:tcPr>
            <w:tcW w:w="9926" w:type="dxa"/>
            <w:gridSpan w:val="5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4. Сопутствующие работы и затраты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Охрана строящегося объекта (</w:t>
            </w:r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Приобретение и работы по установке ограждений, освещения и указателей, физической охране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6B0F2E" w:rsidRPr="007E3465" w:rsidTr="00E70B18">
        <w:trPr>
          <w:gridAfter w:val="1"/>
          <w:wAfter w:w="23" w:type="dxa"/>
          <w:trHeight w:val="277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Экспертиза (</w:t>
            </w:r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Затраты на проведение экспертизы и согласование с </w:t>
            </w:r>
            <w:proofErr w:type="spellStart"/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ресурсонабжающими</w:t>
            </w:r>
            <w:proofErr w:type="spellEnd"/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организациями.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Специализированными учреждениями культуры, образования и др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.)</w:t>
            </w:r>
            <w:proofErr w:type="gramEnd"/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Информационные стенды (</w:t>
            </w:r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Разработка, изготовление и установка информационных указателей об объекте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)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3662" w:type="dxa"/>
            <w:gridSpan w:val="3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4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4.1-4.3 (в т.ч. НДС 12%)</w:t>
            </w:r>
            <w:proofErr w:type="gramEnd"/>
          </w:p>
        </w:tc>
        <w:tc>
          <w:tcPr>
            <w:tcW w:w="9926" w:type="dxa"/>
            <w:gridSpan w:val="5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Раздел 5. Иные затраты 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lastRenderedPageBreak/>
              <w:t>5.1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5.1.1</w:t>
            </w:r>
          </w:p>
        </w:tc>
        <w:tc>
          <w:tcPr>
            <w:tcW w:w="2928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Скамейка</w:t>
            </w:r>
          </w:p>
        </w:tc>
        <w:tc>
          <w:tcPr>
            <w:tcW w:w="3030" w:type="dxa"/>
            <w:gridSpan w:val="2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Скамейки 200*80*60см, основа профильная труба</w:t>
            </w: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30*30*2мм, деревянная доска 40*60*2000мм, детали из металла, покрашено</w:t>
            </w: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Полимерно-порошковыми красками черного цвета, детали из дерева отшлифованы и покрыты лаком.  Изготовление, доставка до места монтажа, монтаж.</w:t>
            </w:r>
          </w:p>
        </w:tc>
        <w:tc>
          <w:tcPr>
            <w:tcW w:w="1111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1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157976</w:t>
            </w:r>
          </w:p>
        </w:tc>
        <w:tc>
          <w:tcPr>
            <w:tcW w:w="2690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ТОО "Команда художников", г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.А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стана, ЖМ Ильинка, </w:t>
            </w:r>
            <w:proofErr w:type="spell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ул.Акдала</w:t>
            </w:r>
            <w:proofErr w:type="spell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10, тел.: 8 778 324 4444</w:t>
            </w:r>
          </w:p>
        </w:tc>
        <w:tc>
          <w:tcPr>
            <w:tcW w:w="155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789</w:t>
            </w:r>
            <w:r w:rsidR="00E03EBF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890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5.1.2</w:t>
            </w:r>
          </w:p>
        </w:tc>
        <w:tc>
          <w:tcPr>
            <w:tcW w:w="2928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3030" w:type="dxa"/>
            <w:gridSpan w:val="2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Урны</w:t>
            </w: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40*40*60см из листового металла, покрашено</w:t>
            </w: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Полимерно-порошковыми красками черного цвета.  Изготовление, доставка до места монтажа, монтаж.</w:t>
            </w:r>
          </w:p>
        </w:tc>
        <w:tc>
          <w:tcPr>
            <w:tcW w:w="1111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13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1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47530</w:t>
            </w:r>
          </w:p>
        </w:tc>
        <w:tc>
          <w:tcPr>
            <w:tcW w:w="2690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ТОО "Команда художников", г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.А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стана, ЖМ Ильинка, </w:t>
            </w:r>
            <w:proofErr w:type="spellStart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ул.Акдала</w:t>
            </w:r>
            <w:proofErr w:type="spellEnd"/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10, тел.: 8 778 324 4444</w:t>
            </w:r>
          </w:p>
        </w:tc>
        <w:tc>
          <w:tcPr>
            <w:tcW w:w="155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190</w:t>
            </w:r>
            <w:r w:rsidR="00E03EBF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120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3662" w:type="dxa"/>
            <w:gridSpan w:val="3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5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5.1 (в т.ч. НДС 12%)</w:t>
            </w:r>
            <w:proofErr w:type="gramEnd"/>
          </w:p>
        </w:tc>
        <w:tc>
          <w:tcPr>
            <w:tcW w:w="9926" w:type="dxa"/>
            <w:gridSpan w:val="5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980 000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28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Итого по разделам </w:t>
            </w: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1-5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по разделам 1-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lastRenderedPageBreak/>
              <w:t>5 (в т.ч. НДС 12%)</w:t>
            </w:r>
            <w:proofErr w:type="gramEnd"/>
          </w:p>
        </w:tc>
        <w:tc>
          <w:tcPr>
            <w:tcW w:w="9944" w:type="dxa"/>
            <w:gridSpan w:val="6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lastRenderedPageBreak/>
              <w:t>Раздел 6. Сумма стоимости по разделам 1-5</w:t>
            </w:r>
          </w:p>
        </w:tc>
        <w:tc>
          <w:tcPr>
            <w:tcW w:w="1552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10 980 000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4424" w:type="dxa"/>
            <w:gridSpan w:val="8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Раздел 7. Дополнительные работы и затраты (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резерв-прочие</w:t>
            </w:r>
            <w:proofErr w:type="gramEnd"/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)</w:t>
            </w: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(10% от суммы по п.6)</w:t>
            </w:r>
          </w:p>
        </w:tc>
      </w:tr>
      <w:tr w:rsidR="006B0F2E" w:rsidRPr="007E3465" w:rsidTr="00E70B18">
        <w:trPr>
          <w:gridAfter w:val="1"/>
          <w:wAfter w:w="23" w:type="dxa"/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928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Подготовка документации</w:t>
            </w:r>
          </w:p>
        </w:tc>
        <w:tc>
          <w:tcPr>
            <w:tcW w:w="9944" w:type="dxa"/>
            <w:gridSpan w:val="6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1) Дефектная ведомость</w:t>
            </w:r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(При необходимости. 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Если есть конструкции или элементы, требующие ремонта)</w:t>
            </w:r>
            <w:proofErr w:type="gramEnd"/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2) Проект</w:t>
            </w:r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gramStart"/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>При необходимости)</w:t>
            </w:r>
            <w:proofErr w:type="gramEnd"/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3) Смета</w:t>
            </w:r>
            <w:r w:rsidRPr="007E3465">
              <w:rPr>
                <w:rFonts w:ascii="Times New Roman" w:eastAsia="Montserrat Medium" w:hAnsi="Times New Roman" w:cs="Times New Roman"/>
                <w:i/>
                <w:sz w:val="24"/>
                <w:szCs w:val="24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2" w:type="dxa"/>
            <w:vMerge w:val="restart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6B0F2E" w:rsidRPr="007E3465" w:rsidTr="00E70B18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8"/>
          <w:wBefore w:w="13588" w:type="dxa"/>
          <w:trHeight w:val="100"/>
        </w:trPr>
        <w:tc>
          <w:tcPr>
            <w:tcW w:w="1575" w:type="dxa"/>
            <w:gridSpan w:val="2"/>
          </w:tcPr>
          <w:p w:rsidR="006B0F2E" w:rsidRPr="007E3465" w:rsidRDefault="006B0F2E" w:rsidP="00C35CCD">
            <w:pPr>
              <w:pStyle w:val="10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6B0F2E" w:rsidRPr="007E3465" w:rsidTr="00E03EBF">
        <w:trPr>
          <w:trHeight w:val="479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928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Удорожание</w:t>
            </w:r>
          </w:p>
        </w:tc>
        <w:tc>
          <w:tcPr>
            <w:tcW w:w="9944" w:type="dxa"/>
            <w:gridSpan w:val="6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75" w:type="dxa"/>
            <w:gridSpan w:val="2"/>
            <w:vMerge/>
            <w:tcBorders>
              <w:bottom w:val="single" w:sz="4" w:space="0" w:color="auto"/>
            </w:tcBorders>
          </w:tcPr>
          <w:p w:rsidR="006B0F2E" w:rsidRPr="007E3465" w:rsidRDefault="006B0F2E" w:rsidP="00C35CC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  <w:tr w:rsidR="006B0F2E" w:rsidRPr="007E3465" w:rsidTr="00E70B18">
        <w:trPr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928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Непредвиденные работы и затраты</w:t>
            </w:r>
          </w:p>
        </w:tc>
        <w:tc>
          <w:tcPr>
            <w:tcW w:w="9944" w:type="dxa"/>
            <w:gridSpan w:val="6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</w:tcBorders>
          </w:tcPr>
          <w:p w:rsidR="006B0F2E" w:rsidRPr="007E3465" w:rsidRDefault="006B0F2E" w:rsidP="00E03EB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878</w:t>
            </w:r>
            <w:r w:rsidR="00E03EBF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400</w:t>
            </w:r>
          </w:p>
        </w:tc>
      </w:tr>
      <w:tr w:rsidR="006B0F2E" w:rsidRPr="007E3465" w:rsidTr="00E70B18">
        <w:trPr>
          <w:trHeight w:val="54"/>
        </w:trPr>
        <w:tc>
          <w:tcPr>
            <w:tcW w:w="3662" w:type="dxa"/>
            <w:gridSpan w:val="3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Итого по разделу 7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(в т.ч. НДС 12%)</w:t>
            </w:r>
          </w:p>
        </w:tc>
        <w:tc>
          <w:tcPr>
            <w:tcW w:w="9926" w:type="dxa"/>
            <w:gridSpan w:val="5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gridSpan w:val="2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878 400</w:t>
            </w:r>
          </w:p>
        </w:tc>
      </w:tr>
      <w:tr w:rsidR="006B0F2E" w:rsidRPr="007E3465" w:rsidTr="00E70B18">
        <w:trPr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28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proofErr w:type="gramStart"/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Всего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 xml:space="preserve"> (Сумма по разделам 1–7, (в т.ч. НДС 12%)</w:t>
            </w:r>
            <w:proofErr w:type="gramEnd"/>
          </w:p>
        </w:tc>
        <w:tc>
          <w:tcPr>
            <w:tcW w:w="9944" w:type="dxa"/>
            <w:gridSpan w:val="6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gridSpan w:val="2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11 858 400</w:t>
            </w:r>
          </w:p>
        </w:tc>
      </w:tr>
      <w:tr w:rsidR="006B0F2E" w:rsidRPr="007E3465" w:rsidTr="00E70B18">
        <w:trPr>
          <w:trHeight w:val="54"/>
        </w:trPr>
        <w:tc>
          <w:tcPr>
            <w:tcW w:w="716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928" w:type="dxa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</w:pPr>
            <w:r w:rsidRPr="007E3465">
              <w:rPr>
                <w:rFonts w:ascii="Times New Roman" w:eastAsia="Montserrat Medium" w:hAnsi="Times New Roman" w:cs="Times New Roman"/>
                <w:b/>
                <w:sz w:val="24"/>
                <w:szCs w:val="24"/>
              </w:rPr>
              <w:t xml:space="preserve">Проверка </w:t>
            </w:r>
            <w:r w:rsidRPr="007E3465">
              <w:rPr>
                <w:rFonts w:ascii="Times New Roman" w:eastAsia="Montserrat Medium" w:hAnsi="Times New Roman" w:cs="Times New Roman"/>
                <w:sz w:val="24"/>
                <w:szCs w:val="24"/>
              </w:rPr>
              <w:t>(сумма раздела 7 должна составлять не менее 8% от суммы по п.8, но не более 1 000 000 тенге)</w:t>
            </w:r>
          </w:p>
        </w:tc>
        <w:tc>
          <w:tcPr>
            <w:tcW w:w="9944" w:type="dxa"/>
            <w:gridSpan w:val="6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gridSpan w:val="2"/>
          </w:tcPr>
          <w:p w:rsidR="006B0F2E" w:rsidRPr="007E3465" w:rsidRDefault="006B0F2E" w:rsidP="00C35CCD">
            <w:pPr>
              <w:pStyle w:val="10"/>
              <w:shd w:val="clear" w:color="auto" w:fill="FFFFFF"/>
              <w:spacing w:after="0"/>
              <w:jc w:val="center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</w:tr>
    </w:tbl>
    <w:p w:rsidR="006B0F2E" w:rsidRPr="007E3465" w:rsidRDefault="006B0F2E" w:rsidP="00C35CCD">
      <w:pPr>
        <w:pStyle w:val="10"/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proofErr w:type="spellStart"/>
      <w:r w:rsidRPr="007E3465">
        <w:rPr>
          <w:rFonts w:ascii="Times New Roman" w:eastAsia="Arial Narrow" w:hAnsi="Times New Roman" w:cs="Times New Roman"/>
          <w:sz w:val="24"/>
          <w:szCs w:val="24"/>
        </w:rPr>
        <w:t>Справочно</w:t>
      </w:r>
      <w:proofErr w:type="spellEnd"/>
      <w:r w:rsidRPr="007E3465">
        <w:rPr>
          <w:rFonts w:ascii="Times New Roman" w:eastAsia="Arial Narrow" w:hAnsi="Times New Roman" w:cs="Times New Roman"/>
          <w:sz w:val="24"/>
          <w:szCs w:val="24"/>
        </w:rPr>
        <w:t xml:space="preserve">: Работы, которые могут быть </w:t>
      </w:r>
      <w:proofErr w:type="gramStart"/>
      <w:r w:rsidRPr="007E3465">
        <w:rPr>
          <w:rFonts w:ascii="Times New Roman" w:eastAsia="Arial Narrow" w:hAnsi="Times New Roman" w:cs="Times New Roman"/>
          <w:sz w:val="24"/>
          <w:szCs w:val="24"/>
        </w:rPr>
        <w:t>выполнены самостоятельно силами команд исключены</w:t>
      </w:r>
      <w:proofErr w:type="gramEnd"/>
      <w:r w:rsidRPr="007E3465">
        <w:rPr>
          <w:rFonts w:ascii="Times New Roman" w:eastAsia="Arial Narrow" w:hAnsi="Times New Roman" w:cs="Times New Roman"/>
          <w:sz w:val="24"/>
          <w:szCs w:val="24"/>
        </w:rPr>
        <w:t xml:space="preserve"> из п.___ и оценены в сумме_____.</w:t>
      </w:r>
    </w:p>
    <w:p w:rsidR="00D66C5D" w:rsidRDefault="00D66C5D" w:rsidP="00D66C5D">
      <w:pPr>
        <w:rPr>
          <w:rFonts w:ascii="Times New Roman" w:eastAsia="Montserrat Medium" w:hAnsi="Times New Roman" w:cs="Times New Roman"/>
          <w:sz w:val="28"/>
          <w:szCs w:val="28"/>
        </w:rPr>
        <w:sectPr w:rsidR="00D66C5D" w:rsidSect="00D66C5D">
          <w:pgSz w:w="16838" w:h="11906" w:orient="landscape"/>
          <w:pgMar w:top="1418" w:right="1134" w:bottom="1276" w:left="1134" w:header="709" w:footer="709" w:gutter="0"/>
          <w:cols w:space="720"/>
        </w:sectPr>
      </w:pPr>
    </w:p>
    <w:p w:rsidR="00E6576A" w:rsidRPr="00186ECD" w:rsidRDefault="00EE2392" w:rsidP="00D66C5D">
      <w:pPr>
        <w:rPr>
          <w:rFonts w:ascii="Times New Roman" w:eastAsia="Montserrat Medium" w:hAnsi="Times New Roman" w:cs="Times New Roman"/>
          <w:sz w:val="28"/>
          <w:szCs w:val="28"/>
        </w:rPr>
      </w:pPr>
      <w:r w:rsidRPr="00186ECD">
        <w:rPr>
          <w:rFonts w:ascii="Times New Roman" w:eastAsia="Montserrat Medium" w:hAnsi="Times New Roman" w:cs="Times New Roman"/>
          <w:sz w:val="28"/>
          <w:szCs w:val="28"/>
        </w:rPr>
        <w:lastRenderedPageBreak/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E6576A" w:rsidRPr="00186ECD" w:rsidRDefault="00E6576A">
      <w:pPr>
        <w:jc w:val="both"/>
        <w:rPr>
          <w:rFonts w:ascii="Times New Roman" w:eastAsia="Montserrat Medium" w:hAnsi="Times New Roman" w:cs="Times New Roman"/>
          <w:sz w:val="40"/>
          <w:szCs w:val="40"/>
        </w:rPr>
      </w:pPr>
    </w:p>
    <w:p w:rsidR="00E6576A" w:rsidRPr="00186ECD" w:rsidRDefault="006B0F2E">
      <w:pPr>
        <w:jc w:val="both"/>
        <w:rPr>
          <w:rFonts w:ascii="Times New Roman" w:eastAsia="Montserrat Medium" w:hAnsi="Times New Roman" w:cs="Times New Roman"/>
          <w:sz w:val="40"/>
          <w:szCs w:val="40"/>
        </w:rPr>
        <w:sectPr w:rsidR="00E6576A" w:rsidRPr="00186ECD" w:rsidSect="00D66C5D">
          <w:pgSz w:w="11906" w:h="16838"/>
          <w:pgMar w:top="1134" w:right="1276" w:bottom="1134" w:left="1418" w:header="709" w:footer="709" w:gutter="0"/>
          <w:cols w:space="720"/>
        </w:sectPr>
      </w:pPr>
      <w:r w:rsidRPr="00186ECD">
        <w:rPr>
          <w:rFonts w:ascii="Times New Roman" w:eastAsia="Montserrat Medium" w:hAnsi="Times New Roman" w:cs="Times New Roman"/>
          <w:noProof/>
          <w:sz w:val="40"/>
          <w:szCs w:val="40"/>
        </w:rPr>
        <w:drawing>
          <wp:inline distT="0" distB="0" distL="0" distR="0">
            <wp:extent cx="5273675" cy="6693806"/>
            <wp:effectExtent l="19050" t="0" r="3175" b="0"/>
            <wp:docPr id="6" name="Рисунок 3" descr="E:\мама гугл класс\согласование, ответ на пись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 гугл класс\согласование, ответ на письм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69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6A" w:rsidRPr="00186ECD" w:rsidRDefault="00EE2392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  <w:r w:rsidRPr="00186ECD">
        <w:rPr>
          <w:rFonts w:ascii="Times New Roman" w:eastAsia="Montserrat Medium" w:hAnsi="Times New Roman" w:cs="Times New Roman"/>
          <w:sz w:val="28"/>
          <w:szCs w:val="28"/>
        </w:rPr>
        <w:lastRenderedPageBreak/>
        <w:t>Документы, подтверждающие стоимость проекта</w:t>
      </w:r>
    </w:p>
    <w:p w:rsidR="00E6576A" w:rsidRPr="00186ECD" w:rsidRDefault="00E07F70">
      <w:pPr>
        <w:rPr>
          <w:rFonts w:ascii="Times New Roman" w:eastAsia="Montserrat Medium" w:hAnsi="Times New Roman" w:cs="Times New Roman"/>
          <w:color w:val="4472C4"/>
          <w:sz w:val="28"/>
          <w:szCs w:val="28"/>
        </w:rPr>
        <w:sectPr w:rsidR="00E6576A" w:rsidRPr="00186ECD" w:rsidSect="00D66C5D">
          <w:pgSz w:w="11906" w:h="16838"/>
          <w:pgMar w:top="1134" w:right="1276" w:bottom="1134" w:left="1418" w:header="709" w:footer="709" w:gutter="0"/>
          <w:cols w:space="720"/>
        </w:sectPr>
      </w:pPr>
      <w:r w:rsidRPr="00186ECD">
        <w:rPr>
          <w:rFonts w:ascii="Times New Roman" w:hAnsi="Times New Roman" w:cs="Times New Roman"/>
          <w:noProof/>
        </w:rPr>
        <w:drawing>
          <wp:inline distT="0" distB="0" distL="0" distR="0">
            <wp:extent cx="5940425" cy="8401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6A" w:rsidRPr="00242F2A" w:rsidRDefault="00EE2392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 w:rsidRPr="00242F2A">
        <w:rPr>
          <w:rFonts w:ascii="Times New Roman" w:eastAsia="Montserrat Medium" w:hAnsi="Times New Roman" w:cs="Times New Roman"/>
          <w:sz w:val="32"/>
          <w:szCs w:val="32"/>
        </w:rPr>
        <w:lastRenderedPageBreak/>
        <w:t>Согласие с ограничением ответственности</w:t>
      </w:r>
    </w:p>
    <w:p w:rsidR="00E6576A" w:rsidRPr="00186ECD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:rsidR="00E6576A" w:rsidRDefault="00125C10">
      <w:pPr>
        <w:rPr>
          <w:rFonts w:ascii="Times New Roman" w:eastAsia="Montserrat Medium" w:hAnsi="Times New Roman" w:cs="Times New Roman"/>
          <w:sz w:val="28"/>
          <w:szCs w:val="28"/>
        </w:rPr>
      </w:pPr>
      <w:r w:rsidRPr="00186ECD">
        <w:rPr>
          <w:rFonts w:ascii="Times New Roman" w:eastAsia="Montserrat Medium" w:hAnsi="Times New Roman" w:cs="Times New Roman"/>
          <w:sz w:val="28"/>
          <w:szCs w:val="28"/>
        </w:rPr>
        <w:t xml:space="preserve">Я, Кузнецова Ирина </w:t>
      </w:r>
      <w:proofErr w:type="spellStart"/>
      <w:r w:rsidRPr="00186ECD">
        <w:rPr>
          <w:rFonts w:ascii="Times New Roman" w:eastAsia="Montserrat Medium" w:hAnsi="Times New Roman" w:cs="Times New Roman"/>
          <w:sz w:val="28"/>
          <w:szCs w:val="28"/>
        </w:rPr>
        <w:t>Буркутовна</w:t>
      </w:r>
      <w:proofErr w:type="spellEnd"/>
      <w:r w:rsidR="00EE2392" w:rsidRPr="00186ECD">
        <w:rPr>
          <w:rFonts w:ascii="Times New Roman" w:eastAsia="Montserrat Medium" w:hAnsi="Times New Roman" w:cs="Times New Roman"/>
          <w:sz w:val="28"/>
          <w:szCs w:val="28"/>
        </w:rPr>
        <w:t>, выражаю свое согласие, с тем, что качество проекта «</w:t>
      </w:r>
      <w:r w:rsidR="00EE2392" w:rsidRPr="00186ECD">
        <w:rPr>
          <w:rFonts w:ascii="Times New Roman" w:eastAsia="Montserrat Medium" w:hAnsi="Times New Roman" w:cs="Times New Roman"/>
          <w:sz w:val="28"/>
          <w:szCs w:val="28"/>
          <w:lang w:val="en-US"/>
        </w:rPr>
        <w:t>Tuganqala</w:t>
      </w:r>
      <w:r w:rsidR="00EE2392" w:rsidRPr="00186ECD">
        <w:rPr>
          <w:rFonts w:ascii="Times New Roman" w:eastAsia="Montserrat Medium" w:hAnsi="Times New Roman" w:cs="Times New Roman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242F2A" w:rsidRDefault="00B123EE" w:rsidP="00CF6461">
      <w:pPr>
        <w:spacing w:after="120"/>
        <w:rPr>
          <w:rFonts w:ascii="Times New Roman" w:eastAsia="Montserrat Medium" w:hAnsi="Times New Roman" w:cs="Times New Roman"/>
          <w:sz w:val="28"/>
          <w:szCs w:val="28"/>
        </w:rPr>
      </w:pPr>
      <w:r w:rsidRPr="00B123EE">
        <w:rPr>
          <w:rFonts w:ascii="Times New Roman" w:eastAsia="Montserrat Medium" w:hAnsi="Times New Roman" w:cs="Times New Roman"/>
          <w:sz w:val="28"/>
          <w:szCs w:val="28"/>
        </w:rPr>
        <w:drawing>
          <wp:inline distT="0" distB="0" distL="0" distR="0">
            <wp:extent cx="708660" cy="495300"/>
            <wp:effectExtent l="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F2A" w:rsidRPr="00186ECD" w:rsidRDefault="00CF6461">
      <w:pPr>
        <w:rPr>
          <w:rFonts w:ascii="Times New Roman" w:eastAsia="Montserrat Medium" w:hAnsi="Times New Roman" w:cs="Times New Roman"/>
          <w:sz w:val="28"/>
          <w:szCs w:val="28"/>
        </w:rPr>
        <w:sectPr w:rsidR="00242F2A" w:rsidRPr="00186ECD" w:rsidSect="00D66C5D">
          <w:pgSz w:w="11906" w:h="16838"/>
          <w:pgMar w:top="1134" w:right="1276" w:bottom="1134" w:left="1418" w:header="709" w:footer="709" w:gutter="0"/>
          <w:cols w:space="720"/>
        </w:sectPr>
      </w:pPr>
      <w:r>
        <w:rPr>
          <w:rFonts w:ascii="Times New Roman" w:eastAsia="Montserrat Medium" w:hAnsi="Times New Roman" w:cs="Times New Roman"/>
          <w:sz w:val="28"/>
          <w:szCs w:val="28"/>
        </w:rPr>
        <w:t>____</w:t>
      </w:r>
      <w:r w:rsidR="00242F2A">
        <w:rPr>
          <w:rFonts w:ascii="Times New Roman" w:eastAsia="Montserrat Medium" w:hAnsi="Times New Roman" w:cs="Times New Roman"/>
          <w:sz w:val="28"/>
          <w:szCs w:val="28"/>
        </w:rPr>
        <w:t>_______ Кузнецова И.В.</w:t>
      </w:r>
    </w:p>
    <w:p w:rsidR="00E6576A" w:rsidRPr="00242F2A" w:rsidRDefault="00EE2392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sz w:val="32"/>
          <w:szCs w:val="32"/>
        </w:rPr>
      </w:pPr>
      <w:r w:rsidRPr="00242F2A">
        <w:rPr>
          <w:rFonts w:ascii="Times New Roman" w:eastAsia="Montserrat Medium" w:hAnsi="Times New Roman" w:cs="Times New Roman"/>
          <w:sz w:val="32"/>
          <w:szCs w:val="32"/>
        </w:rPr>
        <w:lastRenderedPageBreak/>
        <w:t>Эскизы (рисунки), характеризующие внешний вид и функциональность объекта</w:t>
      </w:r>
    </w:p>
    <w:p w:rsidR="00FB3C9B" w:rsidRPr="00186ECD" w:rsidRDefault="00FB3C9B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  <w:r w:rsidRPr="00186ECD">
        <w:rPr>
          <w:rFonts w:ascii="Times New Roman" w:eastAsia="Montserrat Medium" w:hAnsi="Times New Roman" w:cs="Times New Roman"/>
          <w:noProof/>
          <w:color w:val="2F5496"/>
          <w:sz w:val="32"/>
          <w:szCs w:val="32"/>
        </w:rPr>
        <w:drawing>
          <wp:inline distT="0" distB="0" distL="0" distR="0">
            <wp:extent cx="4525433" cy="4072890"/>
            <wp:effectExtent l="19050" t="0" r="8467" b="0"/>
            <wp:docPr id="7" name="Рисунок 4" descr="E:\мама гугл класс\прямо зелены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а гугл класс\прямо зеленый фо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822" cy="407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9B" w:rsidRPr="00186ECD" w:rsidRDefault="00FB3C9B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  <w:r w:rsidRPr="00186ECD">
        <w:rPr>
          <w:rFonts w:ascii="Times New Roman" w:eastAsia="Montserrat Medium" w:hAnsi="Times New Roman" w:cs="Times New Roman"/>
          <w:noProof/>
          <w:color w:val="2F5496"/>
          <w:sz w:val="32"/>
          <w:szCs w:val="32"/>
        </w:rPr>
        <w:drawing>
          <wp:inline distT="0" distB="0" distL="0" distR="0">
            <wp:extent cx="5940425" cy="4209714"/>
            <wp:effectExtent l="19050" t="0" r="3175" b="0"/>
            <wp:docPr id="8" name="Рисунок 5" descr="E:\мама гугл класс\сверху зел.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ма гугл класс\сверху зел. фон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7B9" w:rsidRPr="00186ECD" w:rsidRDefault="003F2715" w:rsidP="00F757B9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  <w:r w:rsidRPr="00186EC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B9" w:rsidRPr="00186ECD" w:rsidRDefault="00F757B9" w:rsidP="00F757B9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  <w:r w:rsidRPr="00186ECD">
        <w:rPr>
          <w:rFonts w:ascii="Times New Roman" w:hAnsi="Times New Roman" w:cs="Times New Roman"/>
          <w:noProof/>
        </w:rPr>
        <w:drawing>
          <wp:inline distT="0" distB="0" distL="0" distR="0">
            <wp:extent cx="5940425" cy="33413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9B" w:rsidRPr="00186ECD" w:rsidRDefault="00FB3C9B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  <w:r w:rsidRPr="00186ECD">
        <w:rPr>
          <w:rFonts w:ascii="Times New Roman" w:eastAsia="Montserrat Medium" w:hAnsi="Times New Roman" w:cs="Times New Roman"/>
          <w:noProof/>
          <w:color w:val="2F5496"/>
          <w:sz w:val="32"/>
          <w:szCs w:val="32"/>
        </w:rPr>
        <w:lastRenderedPageBreak/>
        <w:drawing>
          <wp:inline distT="0" distB="0" distL="0" distR="0">
            <wp:extent cx="5940425" cy="7425531"/>
            <wp:effectExtent l="19050" t="0" r="3175" b="0"/>
            <wp:docPr id="9" name="Рисунок 6" descr="E:\мама гугл класс\3д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ма гугл класс\3д ден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9B" w:rsidRPr="00186ECD" w:rsidRDefault="00FB3C9B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  <w:r w:rsidRPr="00186ECD">
        <w:rPr>
          <w:rFonts w:ascii="Times New Roman" w:eastAsia="Montserrat Medium" w:hAnsi="Times New Roman" w:cs="Times New Roman"/>
          <w:noProof/>
          <w:color w:val="2F5496"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7" descr="E:\мама гугл класс\3д ночь пря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ма гугл класс\3д ночь прям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9B" w:rsidRPr="00186ECD" w:rsidRDefault="00FB3C9B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  <w:r w:rsidRPr="00186ECD">
        <w:rPr>
          <w:rFonts w:ascii="Times New Roman" w:eastAsia="Montserrat Medium" w:hAnsi="Times New Roman" w:cs="Times New Roman"/>
          <w:noProof/>
          <w:color w:val="2F5496"/>
          <w:sz w:val="32"/>
          <w:szCs w:val="32"/>
        </w:rPr>
        <w:lastRenderedPageBreak/>
        <w:drawing>
          <wp:inline distT="0" distB="0" distL="0" distR="0">
            <wp:extent cx="5940425" cy="7425531"/>
            <wp:effectExtent l="19050" t="0" r="3175" b="0"/>
            <wp:docPr id="11" name="Рисунок 8" descr="E:\мама гугл класс\3д но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ма гугл класс\3д ноч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AD" w:rsidRPr="00186ECD" w:rsidRDefault="00543BAD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noProof/>
          <w:color w:val="2F5496"/>
          <w:sz w:val="32"/>
          <w:szCs w:val="32"/>
        </w:rPr>
      </w:pPr>
    </w:p>
    <w:p w:rsidR="00543BAD" w:rsidRPr="00186ECD" w:rsidRDefault="00543BAD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noProof/>
          <w:color w:val="2F5496"/>
          <w:sz w:val="32"/>
          <w:szCs w:val="32"/>
        </w:rPr>
      </w:pPr>
    </w:p>
    <w:p w:rsidR="00543BAD" w:rsidRPr="00186ECD" w:rsidRDefault="00543BAD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noProof/>
          <w:color w:val="2F5496"/>
          <w:sz w:val="32"/>
          <w:szCs w:val="32"/>
        </w:rPr>
      </w:pPr>
    </w:p>
    <w:p w:rsidR="00543BAD" w:rsidRPr="00186ECD" w:rsidRDefault="00543BAD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noProof/>
          <w:color w:val="2F5496"/>
          <w:sz w:val="32"/>
          <w:szCs w:val="32"/>
        </w:rPr>
      </w:pPr>
    </w:p>
    <w:p w:rsidR="00543BAD" w:rsidRPr="00186ECD" w:rsidRDefault="00543BAD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noProof/>
          <w:color w:val="2F5496"/>
          <w:sz w:val="32"/>
          <w:szCs w:val="32"/>
        </w:rPr>
      </w:pPr>
      <w:r w:rsidRPr="00186ECD">
        <w:rPr>
          <w:rFonts w:ascii="Times New Roman" w:eastAsia="Montserrat Medium" w:hAnsi="Times New Roman" w:cs="Times New Roman"/>
          <w:noProof/>
          <w:color w:val="2F5496"/>
          <w:sz w:val="32"/>
          <w:szCs w:val="32"/>
        </w:rPr>
        <w:lastRenderedPageBreak/>
        <w:t>Предполагаемое фото-презентация проекта «Скульптурная композиция «Ребенок-скоморох»</w:t>
      </w:r>
    </w:p>
    <w:p w:rsidR="00543BAD" w:rsidRPr="00186ECD" w:rsidRDefault="00543BAD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32"/>
          <w:szCs w:val="32"/>
        </w:rPr>
      </w:pPr>
      <w:r w:rsidRPr="00186ECD">
        <w:rPr>
          <w:rFonts w:ascii="Times New Roman" w:eastAsia="Montserrat Medium" w:hAnsi="Times New Roman" w:cs="Times New Roman"/>
          <w:noProof/>
          <w:color w:val="2F5496"/>
          <w:sz w:val="32"/>
          <w:szCs w:val="32"/>
        </w:rPr>
        <w:drawing>
          <wp:inline distT="0" distB="0" distL="0" distR="0">
            <wp:extent cx="5940425" cy="3259808"/>
            <wp:effectExtent l="19050" t="0" r="3175" b="0"/>
            <wp:docPr id="12" name="Рисунок 9" descr="E:\мама гугл класс\3д презента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ма гугл класс\3д презентация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0F" w:rsidRPr="00186ECD" w:rsidRDefault="00AB0F0F" w:rsidP="00AB0F0F">
      <w:pPr>
        <w:rPr>
          <w:rFonts w:ascii="Times New Roman" w:eastAsia="Montserrat Medium" w:hAnsi="Times New Roman" w:cs="Times New Roman"/>
          <w:sz w:val="28"/>
          <w:szCs w:val="28"/>
        </w:rPr>
      </w:pPr>
      <w:r w:rsidRPr="00186ECD">
        <w:rPr>
          <w:rFonts w:ascii="Times New Roman" w:eastAsia="Montserrat Medium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AB0F0F" w:rsidRPr="00186ECD" w:rsidRDefault="00AB0F0F" w:rsidP="00AB0F0F">
      <w:pPr>
        <w:rPr>
          <w:rFonts w:ascii="Times New Roman" w:eastAsia="Montserrat Medium" w:hAnsi="Times New Roman" w:cs="Times New Roman"/>
          <w:sz w:val="28"/>
          <w:szCs w:val="28"/>
        </w:rPr>
      </w:pPr>
      <w:r w:rsidRPr="00186ECD">
        <w:rPr>
          <w:rFonts w:ascii="Times New Roman" w:eastAsia="Montserrat Medium" w:hAnsi="Times New Roman" w:cs="Times New Roman"/>
          <w:sz w:val="28"/>
          <w:szCs w:val="28"/>
        </w:rPr>
        <w:t xml:space="preserve">                  Перечень</w:t>
      </w:r>
      <w:r w:rsidR="00AA7360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r w:rsidRPr="00186ECD">
        <w:rPr>
          <w:rFonts w:ascii="Times New Roman" w:eastAsia="Montserrat Medium" w:hAnsi="Times New Roman" w:cs="Times New Roman"/>
          <w:sz w:val="28"/>
          <w:szCs w:val="28"/>
        </w:rPr>
        <w:t>(таблица) «Ребенок-скоморох» по ссылке</w:t>
      </w:r>
    </w:p>
    <w:p w:rsidR="00E6576A" w:rsidRPr="00186ECD" w:rsidRDefault="00AB0F0F" w:rsidP="00C46E9B">
      <w:pPr>
        <w:rPr>
          <w:rFonts w:ascii="Times New Roman" w:eastAsia="Montserrat Medium" w:hAnsi="Times New Roman" w:cs="Times New Roman"/>
          <w:sz w:val="28"/>
          <w:szCs w:val="28"/>
        </w:rPr>
      </w:pPr>
      <w:r w:rsidRPr="00186ECD">
        <w:rPr>
          <w:rFonts w:ascii="Times New Roman" w:eastAsia="Montserrat Medium" w:hAnsi="Times New Roman" w:cs="Times New Roman"/>
          <w:sz w:val="28"/>
          <w:szCs w:val="28"/>
        </w:rPr>
        <w:t>https://docs.google.com/spreadsheets/d/1kDylTSvQ-BQW0hD2PtRUs7DGwmrGhweX/edit#gid=159313959</w:t>
      </w:r>
    </w:p>
    <w:sectPr w:rsidR="00E6576A" w:rsidRPr="00186ECD" w:rsidSect="00D66C5D">
      <w:pgSz w:w="11906" w:h="16838"/>
      <w:pgMar w:top="1134" w:right="1276" w:bottom="1134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028" w:rsidRDefault="00A62028">
      <w:pPr>
        <w:spacing w:after="0" w:line="240" w:lineRule="auto"/>
      </w:pPr>
      <w:r>
        <w:separator/>
      </w:r>
    </w:p>
  </w:endnote>
  <w:endnote w:type="continuationSeparator" w:id="0">
    <w:p w:rsidR="00A62028" w:rsidRDefault="00A62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Calibri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CD3" w:rsidRDefault="003D792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B74CD3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CF6461">
      <w:rPr>
        <w:rFonts w:ascii="Arial Narrow" w:eastAsia="Arial Narrow" w:hAnsi="Arial Narrow" w:cs="Arial Narrow"/>
        <w:noProof/>
        <w:color w:val="000000"/>
      </w:rPr>
      <w:t>15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028" w:rsidRDefault="00A62028">
      <w:pPr>
        <w:spacing w:after="0" w:line="240" w:lineRule="auto"/>
      </w:pPr>
      <w:r>
        <w:separator/>
      </w:r>
    </w:p>
  </w:footnote>
  <w:footnote w:type="continuationSeparator" w:id="0">
    <w:p w:rsidR="00A62028" w:rsidRDefault="00A62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CD3" w:rsidRPr="00EE2392" w:rsidRDefault="00B74CD3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9E2B02"/>
    <w:multiLevelType w:val="hybridMultilevel"/>
    <w:tmpl w:val="588C6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B15F3"/>
    <w:multiLevelType w:val="hybridMultilevel"/>
    <w:tmpl w:val="94D41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5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576A"/>
    <w:rsid w:val="00003099"/>
    <w:rsid w:val="00050881"/>
    <w:rsid w:val="000565D8"/>
    <w:rsid w:val="000B4717"/>
    <w:rsid w:val="000B63A1"/>
    <w:rsid w:val="00105093"/>
    <w:rsid w:val="00125C10"/>
    <w:rsid w:val="00154D16"/>
    <w:rsid w:val="00186ECD"/>
    <w:rsid w:val="001C581B"/>
    <w:rsid w:val="00214F41"/>
    <w:rsid w:val="002209E2"/>
    <w:rsid w:val="002379F3"/>
    <w:rsid w:val="00242F2A"/>
    <w:rsid w:val="002A2DDA"/>
    <w:rsid w:val="002F1112"/>
    <w:rsid w:val="002F2ACB"/>
    <w:rsid w:val="00312AA1"/>
    <w:rsid w:val="00317102"/>
    <w:rsid w:val="00383311"/>
    <w:rsid w:val="003879B5"/>
    <w:rsid w:val="003A49DC"/>
    <w:rsid w:val="003D7929"/>
    <w:rsid w:val="003F2715"/>
    <w:rsid w:val="00402995"/>
    <w:rsid w:val="00453D62"/>
    <w:rsid w:val="004D3435"/>
    <w:rsid w:val="004D4390"/>
    <w:rsid w:val="004E4610"/>
    <w:rsid w:val="004F542A"/>
    <w:rsid w:val="005007F3"/>
    <w:rsid w:val="00543BAD"/>
    <w:rsid w:val="006B0F2E"/>
    <w:rsid w:val="00711CE1"/>
    <w:rsid w:val="00751BDB"/>
    <w:rsid w:val="00774165"/>
    <w:rsid w:val="007E3465"/>
    <w:rsid w:val="0087273A"/>
    <w:rsid w:val="008F719B"/>
    <w:rsid w:val="00970E57"/>
    <w:rsid w:val="0098781F"/>
    <w:rsid w:val="00A074C2"/>
    <w:rsid w:val="00A21761"/>
    <w:rsid w:val="00A44A73"/>
    <w:rsid w:val="00A54E0F"/>
    <w:rsid w:val="00A62028"/>
    <w:rsid w:val="00A73C87"/>
    <w:rsid w:val="00AA7360"/>
    <w:rsid w:val="00AB0F0F"/>
    <w:rsid w:val="00B123EE"/>
    <w:rsid w:val="00B2272B"/>
    <w:rsid w:val="00B551B8"/>
    <w:rsid w:val="00B74CD3"/>
    <w:rsid w:val="00B82C50"/>
    <w:rsid w:val="00B82D0A"/>
    <w:rsid w:val="00BC7FE3"/>
    <w:rsid w:val="00BF4A8F"/>
    <w:rsid w:val="00C14E9B"/>
    <w:rsid w:val="00C35CCD"/>
    <w:rsid w:val="00C46E9B"/>
    <w:rsid w:val="00CF6461"/>
    <w:rsid w:val="00D66C5D"/>
    <w:rsid w:val="00E03EBF"/>
    <w:rsid w:val="00E07F70"/>
    <w:rsid w:val="00E4554E"/>
    <w:rsid w:val="00E6576A"/>
    <w:rsid w:val="00E70B18"/>
    <w:rsid w:val="00EB405B"/>
    <w:rsid w:val="00EE2392"/>
    <w:rsid w:val="00EE6E73"/>
    <w:rsid w:val="00F411A4"/>
    <w:rsid w:val="00F757B9"/>
    <w:rsid w:val="00FB3C9B"/>
    <w:rsid w:val="00FF5B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881"/>
  </w:style>
  <w:style w:type="paragraph" w:styleId="1">
    <w:name w:val="heading 1"/>
    <w:basedOn w:val="a"/>
    <w:next w:val="a"/>
    <w:uiPriority w:val="9"/>
    <w:qFormat/>
    <w:rsid w:val="0005088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05088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05088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05088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05088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05088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5088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05088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05088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05088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05088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05088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05088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711CE1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0565D8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B5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551B8"/>
    <w:rPr>
      <w:rFonts w:ascii="Tahoma" w:hAnsi="Tahoma" w:cs="Tahoma"/>
      <w:sz w:val="16"/>
      <w:szCs w:val="16"/>
    </w:rPr>
  </w:style>
  <w:style w:type="paragraph" w:customStyle="1" w:styleId="10">
    <w:name w:val="Обычный1"/>
    <w:rsid w:val="006B0F2E"/>
  </w:style>
  <w:style w:type="character" w:customStyle="1" w:styleId="UnresolvedMention">
    <w:name w:val="Unresolved Mention"/>
    <w:basedOn w:val="a0"/>
    <w:uiPriority w:val="99"/>
    <w:semiHidden/>
    <w:unhideWhenUsed/>
    <w:rsid w:val="00AB0F0F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AB0F0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hyperlink" Target="mailto:iriscakuz@gmail.com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mailto:irisca-0484@mail.ru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2374</Words>
  <Characters>13534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Irina</cp:lastModifiedBy>
  <cp:revision>25</cp:revision>
  <dcterms:created xsi:type="dcterms:W3CDTF">2022-07-04T13:33:00Z</dcterms:created>
  <dcterms:modified xsi:type="dcterms:W3CDTF">2024-01-07T09:21:00Z</dcterms:modified>
</cp:coreProperties>
</file>