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59" w:lineRule="auto"/>
        <w:ind w:firstLine="708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2"/>
          <w:szCs w:val="32"/>
          <w:rtl w:val="0"/>
        </w:rPr>
        <w:t xml:space="preserve"> </w:t>
      </w:r>
      <w:r w:rsidDel="00000000" w:rsidR="00000000" w:rsidRPr="00000000">
        <w:rPr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59" w:lineRule="auto"/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59" w:lineRule="auto"/>
        <w:ind w:firstLine="708"/>
        <w:jc w:val="center"/>
        <w:rPr>
          <w:rFonts w:ascii="Montserrat Medium" w:cs="Montserrat Medium" w:eastAsia="Montserrat Medium" w:hAnsi="Montserrat Mediu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59" w:lineRule="auto"/>
        <w:ind w:left="-426" w:hanging="283.00000000000006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Заявка для участия в отборе проектов «Tugan Qala» в городе Хромтау Республики Казахстан</w:t>
      </w:r>
    </w:p>
    <w:p w:rsidR="00000000" w:rsidDel="00000000" w:rsidP="00000000" w:rsidRDefault="00000000" w:rsidRPr="00000000" w14:paraId="00000005">
      <w:pPr>
        <w:spacing w:line="259" w:lineRule="auto"/>
        <w:ind w:firstLine="708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59" w:lineRule="auto"/>
        <w:ind w:firstLine="708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59" w:lineRule="auto"/>
        <w:ind w:firstLine="708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59" w:lineRule="auto"/>
        <w:ind w:firstLine="708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59" w:lineRule="auto"/>
        <w:ind w:firstLine="708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Установка видеокамер по городу Хромтау. </w:t>
      </w:r>
    </w:p>
    <w:p w:rsidR="00000000" w:rsidDel="00000000" w:rsidP="00000000" w:rsidRDefault="00000000" w:rsidRPr="00000000" w14:paraId="0000000A">
      <w:pPr>
        <w:spacing w:line="259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59" w:lineRule="auto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59" w:lineRule="auto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59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Направление развития общественной инфраструктуры: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(g)</w:t>
        <w:tab/>
        <w:t xml:space="preserve">установка видеокамеры по территории Хромтау обеспечивает безопасность для граждан и сохранность имущества. </w:t>
      </w:r>
    </w:p>
    <w:p w:rsidR="00000000" w:rsidDel="00000000" w:rsidP="00000000" w:rsidRDefault="00000000" w:rsidRPr="00000000" w14:paraId="0000000E">
      <w:pPr>
        <w:spacing w:line="259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59" w:lineRule="auto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Проектная команда: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Ковенский Алексей Петрович</w:t>
      </w:r>
    </w:p>
    <w:p w:rsidR="00000000" w:rsidDel="00000000" w:rsidP="00000000" w:rsidRDefault="00000000" w:rsidRPr="00000000" w14:paraId="00000010">
      <w:pPr>
        <w:spacing w:line="256" w:lineRule="auto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56" w:lineRule="auto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56" w:lineRule="auto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56" w:lineRule="auto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56" w:lineRule="auto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56" w:lineRule="auto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56" w:lineRule="auto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56" w:lineRule="auto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56" w:lineRule="auto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56" w:lineRule="auto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56" w:lineRule="auto"/>
        <w:jc w:val="center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2024г.</w:t>
      </w:r>
    </w:p>
    <w:p w:rsidR="00000000" w:rsidDel="00000000" w:rsidP="00000000" w:rsidRDefault="00000000" w:rsidRPr="00000000" w14:paraId="0000001B">
      <w:pPr>
        <w:spacing w:line="256" w:lineRule="auto"/>
        <w:jc w:val="center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Г. Хромтау</w:t>
      </w:r>
    </w:p>
    <w:p w:rsidR="00000000" w:rsidDel="00000000" w:rsidP="00000000" w:rsidRDefault="00000000" w:rsidRPr="00000000" w14:paraId="0000001C">
      <w:pPr>
        <w:tabs>
          <w:tab w:val="left" w:leader="none" w:pos="993"/>
        </w:tabs>
        <w:spacing w:line="259" w:lineRule="auto"/>
        <w:jc w:val="righ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В Экспертный совет</w:t>
      </w:r>
    </w:p>
    <w:p w:rsidR="00000000" w:rsidDel="00000000" w:rsidP="00000000" w:rsidRDefault="00000000" w:rsidRPr="00000000" w14:paraId="0000001D">
      <w:pPr>
        <w:tabs>
          <w:tab w:val="left" w:leader="none" w:pos="993"/>
        </w:tabs>
        <w:spacing w:line="259" w:lineRule="auto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993"/>
        </w:tabs>
        <w:spacing w:line="259" w:lineRule="auto"/>
        <w:jc w:val="center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Заявление о допуске проекта к голосованию</w:t>
      </w:r>
    </w:p>
    <w:p w:rsidR="00000000" w:rsidDel="00000000" w:rsidP="00000000" w:rsidRDefault="00000000" w:rsidRPr="00000000" w14:paraId="0000001F">
      <w:pPr>
        <w:tabs>
          <w:tab w:val="left" w:leader="none" w:pos="993"/>
        </w:tabs>
        <w:spacing w:line="259" w:lineRule="auto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1"/>
        <w:numPr>
          <w:ilvl w:val="0"/>
          <w:numId w:val="1"/>
        </w:numPr>
        <w:spacing w:after="0" w:before="240" w:line="240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Наименование проекта Tugan qala (далее - проект):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993"/>
        </w:tabs>
        <w:spacing w:line="259" w:lineRule="auto"/>
        <w:rPr>
          <w:rFonts w:ascii="Times New Roman" w:cs="Times New Roman" w:eastAsia="Times New Roman" w:hAnsi="Times New Roman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Установка видеокамеры по городу Хромтау. </w:t>
      </w:r>
    </w:p>
    <w:p w:rsidR="00000000" w:rsidDel="00000000" w:rsidP="00000000" w:rsidRDefault="00000000" w:rsidRPr="00000000" w14:paraId="00000022">
      <w:pPr>
        <w:tabs>
          <w:tab w:val="left" w:leader="none" w:pos="993"/>
        </w:tabs>
        <w:spacing w:line="259" w:lineRule="auto"/>
        <w:rPr>
          <w:rFonts w:ascii="Times New Roman" w:cs="Times New Roman" w:eastAsia="Times New Roman" w:hAnsi="Times New Roman"/>
          <w:sz w:val="22"/>
          <w:szCs w:val="22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superscript"/>
          <w:rtl w:val="0"/>
        </w:rPr>
        <w:t xml:space="preserve">(наименование проекта в соответствии со сметной и технической документацией)</w:t>
      </w:r>
    </w:p>
    <w:p w:rsidR="00000000" w:rsidDel="00000000" w:rsidP="00000000" w:rsidRDefault="00000000" w:rsidRPr="00000000" w14:paraId="00000023">
      <w:pPr>
        <w:keepNext w:val="1"/>
        <w:numPr>
          <w:ilvl w:val="0"/>
          <w:numId w:val="2"/>
        </w:numPr>
        <w:spacing w:after="0" w:before="240" w:line="240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Место реализации проекта (адрес в г. N, описание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привязки к местности)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1"/>
        <w:numPr>
          <w:ilvl w:val="0"/>
          <w:numId w:val="2"/>
        </w:numPr>
        <w:spacing w:after="0" w:before="240" w:line="240" w:lineRule="auto"/>
        <w:ind w:left="624" w:hanging="624"/>
        <w:jc w:val="both"/>
        <w:rPr>
          <w:rFonts w:ascii="Montserrat" w:cs="Montserrat" w:eastAsia="Montserrat" w:hAnsi="Montserrat"/>
          <w:i w:val="1"/>
          <w:color w:val="0d0d0d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u w:val="single"/>
          <w:rtl w:val="0"/>
        </w:rPr>
        <w:t xml:space="preserve">Территория по улице </w:t>
      </w:r>
      <w:r w:rsidDel="00000000" w:rsidR="00000000" w:rsidRPr="00000000">
        <w:rPr>
          <w:rFonts w:ascii="Montserrat" w:cs="Montserrat" w:eastAsia="Montserrat" w:hAnsi="Montserrat"/>
          <w:i w:val="1"/>
          <w:color w:val="0d0d0d"/>
          <w:sz w:val="20"/>
          <w:szCs w:val="20"/>
          <w:u w:val="single"/>
          <w:rtl w:val="0"/>
        </w:rPr>
        <w:t xml:space="preserve">Ауэзова 1 (середина двора), Ауэзова 3 (за магазином Байтерек), Ауэзова 4 (с торца дома Ауэзова 6), пр.Абая 4 (возле детской площадки), центральный парк </w:t>
      </w:r>
    </w:p>
    <w:p w:rsidR="00000000" w:rsidDel="00000000" w:rsidP="00000000" w:rsidRDefault="00000000" w:rsidRPr="00000000" w14:paraId="00000025">
      <w:pPr>
        <w:keepNext w:val="1"/>
        <w:numPr>
          <w:ilvl w:val="0"/>
          <w:numId w:val="2"/>
        </w:numPr>
        <w:spacing w:after="0" w:before="240" w:line="240" w:lineRule="auto"/>
        <w:ind w:left="624" w:hanging="624"/>
        <w:jc w:val="both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0"/>
          <w:szCs w:val="20"/>
          <w:u w:val="single"/>
          <w:rtl w:val="0"/>
        </w:rPr>
        <w:t xml:space="preserve">Описание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Тип проекта: установка видекамеры в местах общего пользования. 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Описание проблемы, на решение которой направлен проект: Благодаря проекту "Туган кала" по многим улицам  построили детскую и игровую площадку. Для того чтоб, сохранить это все в хорошем состоянии и уберечь от вандализма нужна видеонаблюдение.  Потрачено не маленькая сумма и силы для создания всего этого, так почему же не сохранить это все на долгие годы... 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Виды расходов по реализации проекта:</w:t>
      </w:r>
    </w:p>
    <w:tbl>
      <w:tblPr>
        <w:tblStyle w:val="Table1"/>
        <w:tblW w:w="9348.0" w:type="dxa"/>
        <w:jc w:val="left"/>
        <w:tblInd w:w="-3.0" w:type="dxa"/>
        <w:tblLayout w:type="fixed"/>
        <w:tblLook w:val="0400"/>
      </w:tblPr>
      <w:tblGrid>
        <w:gridCol w:w="617"/>
        <w:gridCol w:w="3998"/>
        <w:gridCol w:w="2215"/>
        <w:gridCol w:w="2518"/>
        <w:tblGridChange w:id="0">
          <w:tblGrid>
            <w:gridCol w:w="617"/>
            <w:gridCol w:w="3998"/>
            <w:gridCol w:w="2215"/>
            <w:gridCol w:w="251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п/п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Виды работ (услуг)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Полная стоимость (тенге)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Описание</w:t>
            </w:r>
          </w:p>
        </w:tc>
      </w:tr>
      <w:tr>
        <w:trPr>
          <w:cantSplit w:val="0"/>
          <w:trHeight w:val="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Ремонтно-строительные работы </w:t>
              <w:br w:type="textWrapping"/>
              <w:t xml:space="preserve">(в соответствии со сметой)</w:t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Приобретение материалов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12000000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 Установка камеры</w:t>
            </w:r>
          </w:p>
        </w:tc>
      </w:tr>
      <w:tr>
        <w:trPr>
          <w:cantSplit w:val="0"/>
          <w:trHeight w:val="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Итого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12000000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numPr>
          <w:ilvl w:val="0"/>
          <w:numId w:val="3"/>
        </w:numP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Ожидаемые результаты:</w:t>
      </w:r>
    </w:p>
    <w:p w:rsidR="00000000" w:rsidDel="00000000" w:rsidP="00000000" w:rsidRDefault="00000000" w:rsidRPr="00000000" w14:paraId="00000038">
      <w:pP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vertAlign w:val="superscript"/>
          <w:rtl w:val="0"/>
        </w:rPr>
        <w:t xml:space="preserve">В первую очередь обеспечит безопасность детям и взрослым. Еще один повод установить наблюдение – контроль вандализма. Это проще и дешевле чем постоянно чинить качели и убирать мусор от взрослых «гостей». Также наличие видеоархива позволит решить спорные ситуации и.т.д.</w:t>
      </w:r>
    </w:p>
    <w:p w:rsidR="00000000" w:rsidDel="00000000" w:rsidP="00000000" w:rsidRDefault="00000000" w:rsidRPr="00000000" w14:paraId="00000039">
      <w:pPr>
        <w:keepNext w:val="1"/>
        <w:numPr>
          <w:ilvl w:val="0"/>
          <w:numId w:val="4"/>
        </w:numPr>
        <w:spacing w:after="0" w:before="240" w:line="240" w:lineRule="auto"/>
        <w:ind w:left="624" w:hanging="624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Пользователи проекта: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2"/>
          <w:szCs w:val="22"/>
          <w:rtl w:val="0"/>
        </w:rPr>
        <w:t xml:space="preserve">Всё жители Хромтау. Дети, подростки, проживающие в соседних домах, пожилые жители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Число прямых пользователей (человек): 500.</w:t>
      </w:r>
    </w:p>
    <w:p w:rsidR="00000000" w:rsidDel="00000000" w:rsidP="00000000" w:rsidRDefault="00000000" w:rsidRPr="00000000" w14:paraId="0000003C">
      <w:pPr>
        <w:keepNext w:val="1"/>
        <w:numPr>
          <w:ilvl w:val="0"/>
          <w:numId w:val="5"/>
        </w:numPr>
        <w:spacing w:after="0" w:before="240" w:line="240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Эксплуатация и содержание объекта общественной инфраструктуры, предусмотренного проектом на первый год:</w:t>
      </w:r>
      <w:r w:rsidDel="00000000" w:rsidR="00000000" w:rsidRPr="00000000">
        <w:rPr>
          <w:rtl w:val="0"/>
        </w:rPr>
      </w:r>
    </w:p>
    <w:tbl>
      <w:tblPr>
        <w:tblStyle w:val="Table2"/>
        <w:tblW w:w="9214.0" w:type="dxa"/>
        <w:jc w:val="left"/>
        <w:tblInd w:w="-3.0" w:type="dxa"/>
        <w:tblLayout w:type="fixed"/>
        <w:tblLook w:val="0400"/>
      </w:tblPr>
      <w:tblGrid>
        <w:gridCol w:w="651"/>
        <w:gridCol w:w="3560"/>
        <w:gridCol w:w="1869"/>
        <w:gridCol w:w="1755"/>
        <w:gridCol w:w="1379"/>
        <w:tblGridChange w:id="0">
          <w:tblGrid>
            <w:gridCol w:w="651"/>
            <w:gridCol w:w="3560"/>
            <w:gridCol w:w="1869"/>
            <w:gridCol w:w="1755"/>
            <w:gridCol w:w="1379"/>
          </w:tblGrid>
        </w:tblGridChange>
      </w:tblGrid>
      <w:tr>
        <w:trPr>
          <w:cantSplit w:val="0"/>
          <w:trHeight w:val="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п/п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Бюджет акимата, тенге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Денежные средства организаций (физических лиц), тенге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Итого, тенге</w:t>
            </w:r>
          </w:p>
        </w:tc>
      </w:tr>
    </w:tbl>
    <w:p w:rsidR="00000000" w:rsidDel="00000000" w:rsidP="00000000" w:rsidRDefault="00000000" w:rsidRPr="00000000" w14:paraId="00000043">
      <w:pPr>
        <w:spacing w:after="200" w:before="120" w:line="288" w:lineRule="auto"/>
        <w:jc w:val="both"/>
        <w:rPr>
          <w:rFonts w:ascii="Times New Roman" w:cs="Times New Roman" w:eastAsia="Times New Roman" w:hAnsi="Times New Roman"/>
          <w:color w:val="000000"/>
          <w:sz w:val="22"/>
          <w:szCs w:val="22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1"/>
        <w:numPr>
          <w:ilvl w:val="0"/>
          <w:numId w:val="6"/>
        </w:numPr>
        <w:spacing w:after="0" w:before="240" w:line="240" w:lineRule="auto"/>
        <w:ind w:left="624" w:hanging="624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Планируемый срок реализации проекта: 30 дней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1"/>
        <w:numPr>
          <w:ilvl w:val="0"/>
          <w:numId w:val="6"/>
        </w:numPr>
        <w:spacing w:after="0" w:before="240" w:line="240" w:lineRule="auto"/>
        <w:ind w:left="624" w:hanging="624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К заявлению прилагаются документы (копии документов, заверенные в установленном порядке, официальным должностным лицом или заявителем):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6"/>
        </w:numPr>
        <w:spacing w:after="200" w:before="120" w:line="288" w:lineRule="auto"/>
        <w:ind w:left="984" w:hanging="36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Краткая аннотация проекта «Tugan qala» – на 1 л.</w:t>
      </w:r>
    </w:p>
    <w:p w:rsidR="00000000" w:rsidDel="00000000" w:rsidP="00000000" w:rsidRDefault="00000000" w:rsidRPr="00000000" w14:paraId="00000047">
      <w:pPr>
        <w:numPr>
          <w:ilvl w:val="0"/>
          <w:numId w:val="6"/>
        </w:numPr>
        <w:spacing w:after="200" w:before="120" w:line="288" w:lineRule="auto"/>
        <w:ind w:left="984" w:hanging="36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Фотографии и снимки места размещения объекта – на 1л.</w:t>
      </w:r>
    </w:p>
    <w:p w:rsidR="00000000" w:rsidDel="00000000" w:rsidP="00000000" w:rsidRDefault="00000000" w:rsidRPr="00000000" w14:paraId="00000048">
      <w:pPr>
        <w:numPr>
          <w:ilvl w:val="0"/>
          <w:numId w:val="6"/>
        </w:numPr>
        <w:spacing w:after="200" w:before="120" w:line="288" w:lineRule="auto"/>
        <w:ind w:left="984" w:hanging="36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Технический проект – на 1л.</w:t>
      </w:r>
    </w:p>
    <w:p w:rsidR="00000000" w:rsidDel="00000000" w:rsidP="00000000" w:rsidRDefault="00000000" w:rsidRPr="00000000" w14:paraId="00000049">
      <w:pPr>
        <w:numPr>
          <w:ilvl w:val="0"/>
          <w:numId w:val="6"/>
        </w:numPr>
        <w:spacing w:after="200" w:before="120" w:line="288" w:lineRule="auto"/>
        <w:ind w:left="984" w:hanging="36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1 л.</w:t>
      </w:r>
    </w:p>
    <w:p w:rsidR="00000000" w:rsidDel="00000000" w:rsidP="00000000" w:rsidRDefault="00000000" w:rsidRPr="00000000" w14:paraId="0000004A">
      <w:pPr>
        <w:numPr>
          <w:ilvl w:val="0"/>
          <w:numId w:val="6"/>
        </w:numPr>
        <w:spacing w:after="200" w:before="120" w:line="288" w:lineRule="auto"/>
        <w:ind w:left="984" w:hanging="36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Документы, подтверждающие стоимость проекта – на 1 л.</w:t>
      </w:r>
    </w:p>
    <w:p w:rsidR="00000000" w:rsidDel="00000000" w:rsidP="00000000" w:rsidRDefault="00000000" w:rsidRPr="00000000" w14:paraId="0000004B">
      <w:pPr>
        <w:numPr>
          <w:ilvl w:val="0"/>
          <w:numId w:val="6"/>
        </w:numPr>
        <w:spacing w:after="200" w:before="120" w:line="288" w:lineRule="auto"/>
        <w:ind w:left="984" w:hanging="36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Согласие с ограничением ответственности – на 1 л.</w:t>
      </w:r>
    </w:p>
    <w:p w:rsidR="00000000" w:rsidDel="00000000" w:rsidP="00000000" w:rsidRDefault="00000000" w:rsidRPr="00000000" w14:paraId="0000004C">
      <w:pPr>
        <w:numPr>
          <w:ilvl w:val="0"/>
          <w:numId w:val="6"/>
        </w:numPr>
        <w:spacing w:after="200" w:before="120" w:line="288" w:lineRule="auto"/>
        <w:ind w:left="984" w:hanging="36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Эскизы (рисунки), характеризующие внешний вид и функциональность объекта – на 1л. </w:t>
      </w:r>
    </w:p>
    <w:p w:rsidR="00000000" w:rsidDel="00000000" w:rsidP="00000000" w:rsidRDefault="00000000" w:rsidRPr="00000000" w14:paraId="0000004D">
      <w:pPr>
        <w:numPr>
          <w:ilvl w:val="0"/>
          <w:numId w:val="6"/>
        </w:numPr>
        <w:spacing w:after="200" w:before="120" w:line="288" w:lineRule="auto"/>
        <w:ind w:left="984" w:hanging="36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Описание функциональности объекта, вариантов его использования – на 1 л. </w:t>
      </w:r>
    </w:p>
    <w:p w:rsidR="00000000" w:rsidDel="00000000" w:rsidP="00000000" w:rsidRDefault="00000000" w:rsidRPr="00000000" w14:paraId="0000004E">
      <w:pP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vertAlign w:val="superscript"/>
          <w:rtl w:val="0"/>
        </w:rPr>
        <w:t xml:space="preserve">(перечень документов, прилагаемых к заявлению с указанием числа листов)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Всего на 9 листах.</w:t>
      </w:r>
    </w:p>
    <w:p w:rsidR="00000000" w:rsidDel="00000000" w:rsidP="00000000" w:rsidRDefault="00000000" w:rsidRPr="00000000" w14:paraId="00000050">
      <w:pPr>
        <w:keepNext w:val="1"/>
        <w:numPr>
          <w:ilvl w:val="0"/>
          <w:numId w:val="7"/>
        </w:numPr>
        <w:spacing w:after="0" w:before="240" w:line="240" w:lineRule="auto"/>
        <w:ind w:left="624" w:hanging="624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Сведения о проектной команде: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7"/>
        </w:numP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Заявитель: Ковенский Алексей Петрович</w:t>
      </w:r>
    </w:p>
    <w:p w:rsidR="00000000" w:rsidDel="00000000" w:rsidP="00000000" w:rsidRDefault="00000000" w:rsidRPr="00000000" w14:paraId="00000052">
      <w:pPr>
        <w:spacing w:after="200" w:before="120" w:line="288" w:lineRule="auto"/>
        <w:ind w:left="624" w:hanging="624"/>
        <w:jc w:val="center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vertAlign w:val="superscript"/>
          <w:rtl w:val="0"/>
        </w:rPr>
        <w:t xml:space="preserve">(Ф.И.О. полностью)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00" w:before="120" w:line="288" w:lineRule="auto"/>
        <w:ind w:left="624" w:hanging="624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состав проектной команды: Ковенский Алексей Петрович</w:t>
      </w:r>
    </w:p>
    <w:p w:rsidR="00000000" w:rsidDel="00000000" w:rsidP="00000000" w:rsidRDefault="00000000" w:rsidRPr="00000000" w14:paraId="00000054">
      <w:pPr>
        <w:spacing w:line="259" w:lineRule="auto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________________________</w:t>
      </w:r>
    </w:p>
    <w:p w:rsidR="00000000" w:rsidDel="00000000" w:rsidP="00000000" w:rsidRDefault="00000000" w:rsidRPr="00000000" w14:paraId="00000055">
      <w:pPr>
        <w:spacing w:line="259" w:lineRule="auto"/>
        <w:jc w:val="center"/>
        <w:rPr>
          <w:rFonts w:ascii="Times New Roman" w:cs="Times New Roman" w:eastAsia="Times New Roman" w:hAnsi="Times New Roman"/>
          <w:sz w:val="22"/>
          <w:szCs w:val="22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superscript"/>
          <w:rtl w:val="0"/>
        </w:rPr>
        <w:t xml:space="preserve">(подпись заявителя)</w:t>
      </w:r>
    </w:p>
    <w:p w:rsidR="00000000" w:rsidDel="00000000" w:rsidP="00000000" w:rsidRDefault="00000000" w:rsidRPr="00000000" w14:paraId="00000056">
      <w:pPr>
        <w:spacing w:line="259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Контактный телефон: +77711875071</w:t>
      </w:r>
    </w:p>
    <w:p w:rsidR="00000000" w:rsidDel="00000000" w:rsidP="00000000" w:rsidRDefault="00000000" w:rsidRPr="00000000" w14:paraId="00000057">
      <w:pPr>
        <w:spacing w:line="259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Эл. почта: kovenskii_aleksei@mail.ru</w:t>
      </w:r>
    </w:p>
    <w:p w:rsidR="00000000" w:rsidDel="00000000" w:rsidP="00000000" w:rsidRDefault="00000000" w:rsidRPr="00000000" w14:paraId="00000058">
      <w:pPr>
        <w:spacing w:line="259" w:lineRule="auto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Почтовый адрес: город Хромтау, ул. П.Лахно д38 кв 1</w:t>
      </w:r>
    </w:p>
    <w:p w:rsidR="00000000" w:rsidDel="00000000" w:rsidP="00000000" w:rsidRDefault="00000000" w:rsidRPr="00000000" w14:paraId="00000059">
      <w:pPr>
        <w:spacing w:line="259" w:lineRule="auto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Дата:</w:t>
        <w:tab/>
        <w:t xml:space="preserve">30 декабря 2024 года</w:t>
      </w:r>
    </w:p>
    <w:p w:rsidR="00000000" w:rsidDel="00000000" w:rsidP="00000000" w:rsidRDefault="00000000" w:rsidRPr="00000000" w14:paraId="0000005A">
      <w:pPr>
        <w:spacing w:line="259" w:lineRule="auto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59" w:lineRule="auto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59" w:lineRule="auto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59" w:lineRule="auto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59" w:lineRule="auto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59" w:lineRule="auto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59" w:lineRule="auto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59" w:lineRule="auto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59" w:lineRule="auto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1"/>
        <w:keepLines w:val="1"/>
        <w:spacing w:after="0" w:before="240" w:line="256" w:lineRule="auto"/>
        <w:jc w:val="center"/>
        <w:rPr>
          <w:rFonts w:ascii="Times New Roman" w:cs="Times New Roman" w:eastAsia="Times New Roman" w:hAnsi="Times New Roman"/>
          <w:color w:val="2f5496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2f5496"/>
          <w:sz w:val="32"/>
          <w:szCs w:val="32"/>
          <w:rtl w:val="0"/>
        </w:rPr>
        <w:t xml:space="preserve">Аннотация</w:t>
      </w:r>
    </w:p>
    <w:p w:rsidR="00000000" w:rsidDel="00000000" w:rsidP="00000000" w:rsidRDefault="00000000" w:rsidRPr="00000000" w14:paraId="00000064">
      <w:pPr>
        <w:keepNext w:val="1"/>
        <w:keepLines w:val="1"/>
        <w:spacing w:after="0" w:before="240" w:line="256" w:lineRule="auto"/>
        <w:jc w:val="center"/>
        <w:rPr>
          <w:rFonts w:ascii="Times New Roman" w:cs="Times New Roman" w:eastAsia="Times New Roman" w:hAnsi="Times New Roman"/>
          <w:color w:val="2f5496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2f5496"/>
          <w:sz w:val="32"/>
          <w:szCs w:val="32"/>
          <w:rtl w:val="0"/>
        </w:rPr>
        <w:t xml:space="preserve">«Установка видеокамеры в Ауэзова 1 (середина двора), Ауэзова 3 (за магазином Байтерек), Ауэзова 4 (с торца дома Ауэзова 6), пр.Абая 4 (возле детской площадки), центральный парк »</w:t>
      </w:r>
    </w:p>
    <w:p w:rsidR="00000000" w:rsidDel="00000000" w:rsidP="00000000" w:rsidRDefault="00000000" w:rsidRPr="00000000" w14:paraId="00000065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ind w:firstLine="5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Необходимо установить видеокамеру на детской площадке и фунбольной площадке, так как инциденты вандализма привели к повреждению оборудования и угрозе безопасности детей. Установка видеонаблюдения поможет защитить площадку от поломок и предотвратить возможные случаи вандализма, обеспечивая безопасность и спокойствие для всех посетителей.</w:t>
      </w:r>
    </w:p>
    <w:p w:rsidR="00000000" w:rsidDel="00000000" w:rsidP="00000000" w:rsidRDefault="00000000" w:rsidRPr="00000000" w14:paraId="00000067">
      <w:pPr>
        <w:spacing w:line="240" w:lineRule="auto"/>
        <w:ind w:firstLine="5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ind w:firstLine="5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 ИТОГАМ ОПРОСА: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ind w:firstLine="5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опрошено 30 человек</w:t>
      </w:r>
    </w:p>
    <w:p w:rsidR="00000000" w:rsidDel="00000000" w:rsidP="00000000" w:rsidRDefault="00000000" w:rsidRPr="00000000" w14:paraId="0000006A">
      <w:pPr>
        <w:spacing w:line="240" w:lineRule="auto"/>
        <w:ind w:firstLine="5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категории опрошенных:</w:t>
      </w:r>
    </w:p>
    <w:p w:rsidR="00000000" w:rsidDel="00000000" w:rsidP="00000000" w:rsidRDefault="00000000" w:rsidRPr="00000000" w14:paraId="0000006B">
      <w:pPr>
        <w:spacing w:line="240" w:lineRule="auto"/>
        <w:ind w:firstLine="5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мамочки;</w:t>
      </w:r>
    </w:p>
    <w:p w:rsidR="00000000" w:rsidDel="00000000" w:rsidP="00000000" w:rsidRDefault="00000000" w:rsidRPr="00000000" w14:paraId="0000006C">
      <w:pPr>
        <w:spacing w:line="240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пенсионеры;</w:t>
      </w:r>
    </w:p>
    <w:p w:rsidR="00000000" w:rsidDel="00000000" w:rsidP="00000000" w:rsidRDefault="00000000" w:rsidRPr="00000000" w14:paraId="0000006D">
      <w:pPr>
        <w:spacing w:line="240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семьи без детей, но не против установки видекамеры. </w:t>
      </w:r>
    </w:p>
    <w:p w:rsidR="00000000" w:rsidDel="00000000" w:rsidP="00000000" w:rsidRDefault="00000000" w:rsidRPr="00000000" w14:paraId="0000006E">
      <w:pPr>
        <w:spacing w:line="240" w:lineRule="auto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ind w:firstLine="5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Выявлены проблемы: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Отсутствие видеонаблюдения на детской и спортивной  площадке может привести к следующим проблемам:.</w:t>
      </w:r>
    </w:p>
    <w:p w:rsidR="00000000" w:rsidDel="00000000" w:rsidP="00000000" w:rsidRDefault="00000000" w:rsidRPr="00000000" w14:paraId="00000070">
      <w:pPr>
        <w:spacing w:line="240" w:lineRule="auto"/>
        <w:ind w:firstLine="5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▪️ Безопасность детей: В случае возникновения чрезвычайной ситуации, такой как похищение ребенка или травма, отсутствие видеонаблюдения делает сложным идентификацию виновных лиц или предоставление доказательств.</w:t>
      </w:r>
    </w:p>
    <w:p w:rsidR="00000000" w:rsidDel="00000000" w:rsidP="00000000" w:rsidRDefault="00000000" w:rsidRPr="00000000" w14:paraId="00000071">
      <w:pPr>
        <w:spacing w:line="240" w:lineRule="auto"/>
        <w:ind w:firstLine="5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▪️ Противоправное поведение: Без видеонаблюдения возможно поведение преступников, таких как вандализм или кража,  без последующего наказания. </w:t>
      </w:r>
    </w:p>
    <w:p w:rsidR="00000000" w:rsidDel="00000000" w:rsidP="00000000" w:rsidRDefault="00000000" w:rsidRPr="00000000" w14:paraId="00000072">
      <w:pPr>
        <w:spacing w:line="240" w:lineRule="auto"/>
        <w:ind w:firstLine="5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целом, видеонаблюдение на детской площадке, в парке и других местах общего пользования играет важную роль в обеспечении безопасности, контроле и предотвращении нежелательных ситуаций.</w:t>
      </w:r>
    </w:p>
    <w:p w:rsidR="00000000" w:rsidDel="00000000" w:rsidP="00000000" w:rsidRDefault="00000000" w:rsidRPr="00000000" w14:paraId="00000073">
      <w:pPr>
        <w:spacing w:line="240" w:lineRule="auto"/>
        <w:ind w:firstLine="5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40" w:lineRule="auto"/>
        <w:ind w:firstLine="5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Предложено: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Установить видеокамеры по всей территории.</w:t>
      </w:r>
    </w:p>
    <w:p w:rsidR="00000000" w:rsidDel="00000000" w:rsidP="00000000" w:rsidRDefault="00000000" w:rsidRPr="00000000" w14:paraId="00000075">
      <w:pPr>
        <w:spacing w:line="240" w:lineRule="auto"/>
        <w:ind w:firstLine="5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этого планируется закупить несколько видеокамер.  Ориентировочная стоимость проекта до 12 млн. тенге, а срок реализации 2 месяца.</w:t>
      </w:r>
    </w:p>
    <w:p w:rsidR="00000000" w:rsidDel="00000000" w:rsidP="00000000" w:rsidRDefault="00000000" w:rsidRPr="00000000" w14:paraId="00000076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ind w:firstLine="709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40" w:lineRule="auto"/>
        <w:ind w:firstLine="709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40" w:lineRule="auto"/>
        <w:ind w:firstLine="709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940425" cy="8402320"/>
            <wp:effectExtent b="0" l="0" r="0" t="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40" w:lineRule="auto"/>
        <w:ind w:firstLine="709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40" w:lineRule="auto"/>
        <w:ind w:firstLine="709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40" w:lineRule="auto"/>
        <w:ind w:firstLine="709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40" w:lineRule="auto"/>
        <w:ind w:firstLine="709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40" w:lineRule="auto"/>
        <w:ind w:firstLine="709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59" w:lineRule="auto"/>
        <w:ind w:firstLine="709"/>
        <w:jc w:val="center"/>
        <w:rPr>
          <w:rFonts w:ascii="Times New Roman" w:cs="Times New Roman" w:eastAsia="Times New Roman" w:hAnsi="Times New Roman"/>
          <w:color w:val="36609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366091"/>
          <w:sz w:val="32"/>
          <w:szCs w:val="32"/>
          <w:rtl w:val="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</w:t>
      </w:r>
    </w:p>
    <w:p w:rsidR="00000000" w:rsidDel="00000000" w:rsidP="00000000" w:rsidRDefault="00000000" w:rsidRPr="00000000" w14:paraId="00000080">
      <w:pPr>
        <w:spacing w:line="259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59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59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781422" cy="7382966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1422" cy="73829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59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59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1"/>
        <w:keepLines w:val="1"/>
        <w:spacing w:after="0" w:before="240" w:line="256" w:lineRule="auto"/>
        <w:jc w:val="center"/>
        <w:rPr>
          <w:rFonts w:ascii="Times New Roman" w:cs="Times New Roman" w:eastAsia="Times New Roman" w:hAnsi="Times New Roman"/>
          <w:color w:val="2f5496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2f5496"/>
          <w:sz w:val="32"/>
          <w:szCs w:val="32"/>
          <w:rtl w:val="0"/>
        </w:rPr>
        <w:t xml:space="preserve">Фотографии и снимки места размещения объекта со спутника</w:t>
      </w:r>
    </w:p>
    <w:p w:rsidR="00000000" w:rsidDel="00000000" w:rsidP="00000000" w:rsidRDefault="00000000" w:rsidRPr="00000000" w14:paraId="00000086">
      <w:pPr>
        <w:keepNext w:val="1"/>
        <w:keepLines w:val="1"/>
        <w:spacing w:after="0" w:before="240" w:line="256" w:lineRule="auto"/>
        <w:jc w:val="center"/>
        <w:rPr>
          <w:rFonts w:ascii="Times New Roman" w:cs="Times New Roman" w:eastAsia="Times New Roman" w:hAnsi="Times New Roman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200" w:line="240" w:lineRule="auto"/>
        <w:rPr>
          <w:rFonts w:ascii="Times New Roman" w:cs="Times New Roman" w:eastAsia="Times New Roman" w:hAnsi="Times New Roman"/>
          <w:color w:val="2f5496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d0d0d"/>
          <w:rtl w:val="0"/>
        </w:rPr>
        <w:t xml:space="preserve">Установка видеокамеры в Ауэзова 1 (середина двора), Ауэзова 3 (за магазином Байтерек), Ауэзова 4 (с торца дома Ауэзова 6), пр.Абая 4 (возле детской площадки) , центральный парк</w:t>
      </w:r>
      <w:r w:rsidDel="00000000" w:rsidR="00000000" w:rsidRPr="00000000">
        <w:rPr>
          <w:rFonts w:ascii="Times New Roman" w:cs="Times New Roman" w:eastAsia="Times New Roman" w:hAnsi="Times New Roman"/>
          <w:color w:val="2f5496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088">
      <w:pPr>
        <w:spacing w:after="200" w:line="240" w:lineRule="auto"/>
        <w:rPr>
          <w:rFonts w:ascii="Times New Roman" w:cs="Times New Roman" w:eastAsia="Times New Roman" w:hAnsi="Times New Roman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200"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20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2933700" cy="2181225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3837" l="18790" r="28108" t="2126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81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2705100" cy="2009775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12695" l="13788" r="40673" t="2311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09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200"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2581275" cy="2064385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56546" t="3407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064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2114550" cy="160020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36423" l="31748" r="32655" t="1247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00"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59" w:lineRule="auto"/>
        <w:ind w:right="-180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200"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59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59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59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59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59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1"/>
        <w:keepLines w:val="1"/>
        <w:spacing w:after="0" w:before="240" w:line="256" w:lineRule="auto"/>
        <w:jc w:val="center"/>
        <w:rPr>
          <w:rFonts w:ascii="Times New Roman" w:cs="Times New Roman" w:eastAsia="Times New Roman" w:hAnsi="Times New Roman"/>
          <w:color w:val="2f5496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2f5496"/>
          <w:sz w:val="32"/>
          <w:szCs w:val="32"/>
          <w:rtl w:val="0"/>
        </w:rPr>
        <w:t xml:space="preserve">Согласие с ограничением ответственности</w:t>
      </w:r>
    </w:p>
    <w:p w:rsidR="00000000" w:rsidDel="00000000" w:rsidP="00000000" w:rsidRDefault="00000000" w:rsidRPr="00000000" w14:paraId="00000095">
      <w:pPr>
        <w:spacing w:line="259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Я, Ковенский Алексей Петрович  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</w:p>
    <w:p w:rsidR="00000000" w:rsidDel="00000000" w:rsidP="00000000" w:rsidRDefault="00000000" w:rsidRPr="00000000" w14:paraId="00000096">
      <w:pPr>
        <w:keepNext w:val="1"/>
        <w:keepLines w:val="1"/>
        <w:spacing w:after="0" w:before="240" w:line="256" w:lineRule="auto"/>
        <w:jc w:val="center"/>
        <w:rPr>
          <w:rFonts w:ascii="Times New Roman" w:cs="Times New Roman" w:eastAsia="Times New Roman" w:hAnsi="Times New Roman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1"/>
        <w:keepLines w:val="1"/>
        <w:spacing w:after="0" w:before="240" w:line="256" w:lineRule="auto"/>
        <w:jc w:val="center"/>
        <w:rPr>
          <w:rFonts w:ascii="Times New Roman" w:cs="Times New Roman" w:eastAsia="Times New Roman" w:hAnsi="Times New Roman"/>
          <w:color w:val="2f5496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2f5496"/>
          <w:sz w:val="32"/>
          <w:szCs w:val="32"/>
          <w:rtl w:val="0"/>
        </w:rPr>
        <w:t xml:space="preserve">Эскизы (рисунки), характеризующие внешний вид и функциональность объекта</w:t>
      </w:r>
    </w:p>
    <w:p w:rsidR="00000000" w:rsidDel="00000000" w:rsidP="00000000" w:rsidRDefault="00000000" w:rsidRPr="00000000" w14:paraId="00000098">
      <w:pPr>
        <w:spacing w:line="259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tabs>
          <w:tab w:val="left" w:leader="none" w:pos="2445"/>
        </w:tabs>
        <w:spacing w:line="259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tabs>
          <w:tab w:val="left" w:leader="none" w:pos="2445"/>
        </w:tabs>
        <w:spacing w:line="259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8" w:top="709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ptos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ru-R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2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Lvp5BJBZha4ntvio9Vn6A5VdhQ==">CgMxLjAyCGguZ2pkZ3hzOAByITEyX1BSVEw1b0dJUG5UbEROeHlwTzhIRGtTM21ocWZOVw==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2024-12-04T12:30:00Z</dcterms:created>
  <dc:creator>WPS Office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5ce6b3e1ceba400cbe23b5d5091d2c4b</vt:lpwstr>
  </property>
</Properties>
</file>