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hidden="0" allowOverlap="1" wp14:anchorId="2E9B1AC7" wp14:editId="404B8715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587600A8" w14:textId="68DC660D"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3F7189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r w:rsidR="003F7189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r w:rsidR="003F7189" w:rsidRPr="003F7189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="003F7189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244E55C" w14:textId="77777777" w:rsidR="00011236" w:rsidRPr="00011236" w:rsidRDefault="00011236" w:rsidP="00011236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11236">
        <w:rPr>
          <w:rFonts w:ascii="Times New Roman" w:eastAsia="Times New Roman" w:hAnsi="Times New Roman" w:cs="Times New Roman"/>
          <w:sz w:val="32"/>
          <w:szCs w:val="32"/>
        </w:rPr>
        <w:t>Установка архитектурных навесов по ул. пр.Абая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55647073" w14:textId="093AC0AD" w:rsidR="003F7189" w:rsidRPr="00ED5A7C" w:rsidRDefault="00B44C04" w:rsidP="003F7189">
      <w:pPr>
        <w:numPr>
          <w:ilvl w:val="0"/>
          <w:numId w:val="10"/>
        </w:numPr>
        <w:tabs>
          <w:tab w:val="left" w:pos="851"/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</w:t>
      </w:r>
      <w:r w:rsidR="003F7189" w:rsidRPr="003F7189">
        <w:rPr>
          <w:rFonts w:ascii="Times New Roman" w:eastAsia="Times New Roman" w:hAnsi="Times New Roman" w:cs="Times New Roman"/>
          <w:color w:val="000000"/>
        </w:rPr>
        <w:t xml:space="preserve"> </w:t>
      </w:r>
      <w:r w:rsidR="003F7189" w:rsidRPr="00ED5A7C"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14:paraId="26EAFA53" w14:textId="4DFF4770" w:rsidR="00B44C04" w:rsidRDefault="00B44C04" w:rsidP="00011236">
      <w:pPr>
        <w:rPr>
          <w:rFonts w:ascii="Montserrat Medium" w:eastAsia="Montserrat Medium" w:hAnsi="Montserrat Medium" w:cs="Montserrat Medium"/>
          <w:b/>
        </w:rPr>
      </w:pPr>
    </w:p>
    <w:p w14:paraId="1F92133A" w14:textId="77777777"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3EDBAD27" w14:textId="4AA19FD3" w:rsidR="00F223AC" w:rsidRPr="003B1A6A" w:rsidRDefault="00B44C04" w:rsidP="00F223AC">
      <w:pPr>
        <w:pStyle w:val="ad"/>
        <w:numPr>
          <w:ilvl w:val="0"/>
          <w:numId w:val="8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1. </w:t>
      </w:r>
      <w:r w:rsidR="00011236">
        <w:rPr>
          <w:rFonts w:ascii="Montserrat Medium" w:eastAsia="Montserrat Medium" w:hAnsi="Montserrat Medium" w:cs="Montserrat Medium"/>
          <w:color w:val="000000"/>
          <w:lang w:val="kk-KZ"/>
        </w:rPr>
        <w:t>Молдахметова Аида</w:t>
      </w:r>
    </w:p>
    <w:p w14:paraId="1896BC06" w14:textId="0B7C692D" w:rsidR="00B44C04" w:rsidRDefault="00B44C04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141ED66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93D3873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CAB57D0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4549DB5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D32E5BF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4A4A4AF" w14:textId="77777777" w:rsidR="001068A5" w:rsidRDefault="001068A5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5AF38E26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CA134E6" w14:textId="77777777"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4BC521ED" w:rsidR="00E6576A" w:rsidRDefault="00110FC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466A0335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1459719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E3EEF82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7EC734A7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69F02DF7" w14:textId="0E5C1C5B" w:rsidR="00011236" w:rsidRPr="001068A5" w:rsidRDefault="00011236" w:rsidP="00011236">
      <w:pPr>
        <w:widowControl w:val="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068A5">
        <w:rPr>
          <w:rFonts w:ascii="Times New Roman" w:eastAsia="Times New Roman" w:hAnsi="Times New Roman" w:cs="Times New Roman"/>
          <w:u w:val="single"/>
        </w:rPr>
        <w:t>Установка архитектурных навесов по ул. пр.Абая</w:t>
      </w:r>
      <w:r w:rsidR="001068A5" w:rsidRPr="001068A5">
        <w:rPr>
          <w:rFonts w:ascii="Times New Roman" w:eastAsia="Times New Roman" w:hAnsi="Times New Roman" w:cs="Times New Roman"/>
          <w:u w:val="single"/>
        </w:rPr>
        <w:t xml:space="preserve"> (аллея «Горняков»</w:t>
      </w:r>
    </w:p>
    <w:p w14:paraId="152FF922" w14:textId="3E203D8A" w:rsidR="00E6576A" w:rsidRPr="00011236" w:rsidRDefault="00011236" w:rsidP="00011236">
      <w:pPr>
        <w:pStyle w:val="ad"/>
        <w:widowControl w:val="0"/>
        <w:numPr>
          <w:ilvl w:val="0"/>
          <w:numId w:val="1"/>
        </w:numPr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 w:rsidRPr="00011236"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 w:rsidRPr="00011236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B0B46FF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4871D63F" w14:textId="762B80A7" w:rsidR="00B44C04" w:rsidRPr="001068A5" w:rsidRDefault="001068A5" w:rsidP="00B44C04">
      <w:pPr>
        <w:pStyle w:val="ad"/>
        <w:widowControl w:val="0"/>
        <w:tabs>
          <w:tab w:val="left" w:pos="993"/>
        </w:tabs>
        <w:autoSpaceDE w:val="0"/>
        <w:autoSpaceDN w:val="0"/>
        <w:ind w:left="624"/>
        <w:rPr>
          <w:rFonts w:ascii="Montserrat Medium" w:hAnsi="Montserrat Medium"/>
          <w:u w:val="single"/>
        </w:rPr>
      </w:pPr>
      <w:r>
        <w:rPr>
          <w:rFonts w:ascii="Montserrat Medium" w:hAnsi="Montserrat Medium" w:hint="eastAsia"/>
          <w:u w:val="single"/>
        </w:rPr>
        <w:t>Г</w:t>
      </w:r>
      <w:r>
        <w:rPr>
          <w:rFonts w:ascii="Montserrat Medium" w:hAnsi="Montserrat Medium"/>
          <w:u w:val="single"/>
        </w:rPr>
        <w:t xml:space="preserve">. Хромтау, пр. Абая, </w:t>
      </w:r>
      <w:r w:rsidRPr="001068A5">
        <w:rPr>
          <w:rFonts w:ascii="Montserrat Medium" w:hAnsi="Montserrat Medium"/>
          <w:u w:val="single"/>
        </w:rPr>
        <w:t>Аллея «Горняков»</w:t>
      </w:r>
      <w:r>
        <w:rPr>
          <w:rFonts w:ascii="Montserrat Medium" w:hAnsi="Montserrat Medium"/>
          <w:u w:val="single"/>
        </w:rPr>
        <w:t xml:space="preserve">, </w:t>
      </w:r>
    </w:p>
    <w:p w14:paraId="4AAF691F" w14:textId="77777777" w:rsidR="00B44C04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14:paraId="074B65FB" w14:textId="77777777" w:rsidR="00E6576A" w:rsidRDefault="00EE2392" w:rsidP="0001123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2BB84AF0" w14:textId="77777777" w:rsidR="003F7189" w:rsidRPr="001068A5" w:rsidRDefault="00B44C04" w:rsidP="001068A5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u w:val="single"/>
        </w:rPr>
      </w:pPr>
      <w:r w:rsidRPr="001068A5">
        <w:rPr>
          <w:rFonts w:ascii="Montserrat Medium" w:eastAsia="Montserrat Medium" w:hAnsi="Montserrat Medium" w:cs="Montserrat Medium"/>
          <w:color w:val="000000"/>
          <w:u w:val="single"/>
        </w:rPr>
        <w:t xml:space="preserve">Типология проекта: </w:t>
      </w:r>
      <w:r w:rsidR="003F7189" w:rsidRPr="001068A5"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 </w:t>
      </w:r>
    </w:p>
    <w:p w14:paraId="4A2ED5B5" w14:textId="18AC795B" w:rsidR="00B44C04" w:rsidRPr="00F223AC" w:rsidRDefault="00B44C04" w:rsidP="00F223AC">
      <w:pPr>
        <w:rPr>
          <w:rFonts w:ascii="Montserrat Medium" w:eastAsia="Montserrat Medium" w:hAnsi="Montserrat Medium" w:cs="Montserrat Medium"/>
        </w:rPr>
      </w:pPr>
    </w:p>
    <w:p w14:paraId="7EDD2E09" w14:textId="52BF167E" w:rsidR="00110FC9" w:rsidRPr="001068A5" w:rsidRDefault="00B44C04" w:rsidP="00011236">
      <w:pPr>
        <w:spacing w:after="0" w:line="240" w:lineRule="auto"/>
        <w:ind w:firstLine="567"/>
        <w:jc w:val="both"/>
        <w:rPr>
          <w:u w:val="single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проект:</w:t>
      </w:r>
      <w:r w:rsidR="00011236"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011236" w:rsidRPr="001068A5">
        <w:rPr>
          <w:rFonts w:ascii="Montserrat Medium" w:eastAsia="Montserrat Medium" w:hAnsi="Montserrat Medium" w:cs="Montserrat Medium"/>
          <w:color w:val="000000"/>
          <w:u w:val="single"/>
        </w:rPr>
        <w:t>На нашей аллее по пр.абая установлена сцена, где нет шатра, чтобы обезопасить окружающих от солнечных лучей или дождливой погоды, Поэтому хочется установить навесные шатры и украсить его нашу аллею</w:t>
      </w:r>
      <w:r w:rsidRPr="001068A5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</w:p>
    <w:p w14:paraId="31A9323C" w14:textId="4712F512" w:rsidR="00B44C04" w:rsidRDefault="00EE2392" w:rsidP="00110FC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3D508822" w14:textId="77777777"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14:paraId="5298B2DF" w14:textId="77777777"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2F8EB4F" w14:textId="05D921C4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4B5F30" w14:paraId="36D98677" w14:textId="77777777" w:rsidTr="00D501C9">
        <w:tc>
          <w:tcPr>
            <w:tcW w:w="619" w:type="dxa"/>
            <w:vAlign w:val="center"/>
          </w:tcPr>
          <w:p w14:paraId="228C891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47451C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7D724D5B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250E84E3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390CB070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4B5F30" w14:paraId="42D5AC0C" w14:textId="77777777" w:rsidTr="00D501C9">
        <w:tc>
          <w:tcPr>
            <w:tcW w:w="619" w:type="dxa"/>
          </w:tcPr>
          <w:p w14:paraId="52084B8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2346AB7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692D1F97" w14:textId="7F09C750" w:rsidR="004B5F30" w:rsidRPr="001068A5" w:rsidRDefault="005F5D94" w:rsidP="001068A5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1068A5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2341" w:type="dxa"/>
          </w:tcPr>
          <w:p w14:paraId="0321CD82" w14:textId="123BC8E0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12817" w14:paraId="6C52F7C6" w14:textId="77777777" w:rsidTr="00D501C9">
        <w:tc>
          <w:tcPr>
            <w:tcW w:w="619" w:type="dxa"/>
          </w:tcPr>
          <w:p w14:paraId="07472E98" w14:textId="6DA52F54" w:rsidR="00212817" w:rsidRDefault="00212817" w:rsidP="00212817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14:paraId="50D32DFF" w14:textId="49425ECD" w:rsidR="00212817" w:rsidRDefault="00212817" w:rsidP="001068A5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оборудования </w:t>
            </w:r>
            <w:r w:rsidR="001068A5">
              <w:rPr>
                <w:rFonts w:ascii="Montserrat Medium" w:eastAsia="Montserrat Medium" w:hAnsi="Montserrat Medium" w:cs="Montserrat Medium"/>
              </w:rPr>
              <w:t>(закуп, монтаж)</w:t>
            </w:r>
          </w:p>
        </w:tc>
        <w:tc>
          <w:tcPr>
            <w:tcW w:w="2233" w:type="dxa"/>
          </w:tcPr>
          <w:p w14:paraId="509872FE" w14:textId="58A99CA9" w:rsidR="00212817" w:rsidRPr="005C2DD0" w:rsidRDefault="005C2DD0" w:rsidP="001068A5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10 990 000</w:t>
            </w:r>
            <w:bookmarkStart w:id="0" w:name="_GoBack"/>
            <w:bookmarkEnd w:id="0"/>
          </w:p>
        </w:tc>
        <w:tc>
          <w:tcPr>
            <w:tcW w:w="2341" w:type="dxa"/>
          </w:tcPr>
          <w:p w14:paraId="03804E92" w14:textId="7298D6E1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12817" w14:paraId="061093EE" w14:textId="77777777" w:rsidTr="0026111D">
        <w:trPr>
          <w:trHeight w:val="387"/>
        </w:trPr>
        <w:tc>
          <w:tcPr>
            <w:tcW w:w="619" w:type="dxa"/>
          </w:tcPr>
          <w:p w14:paraId="45F864BC" w14:textId="7B692A3F" w:rsidR="00212817" w:rsidRDefault="00212817" w:rsidP="00212817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653D593C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7D9543EF" w14:textId="6B581D57" w:rsidR="00212817" w:rsidRPr="001068A5" w:rsidRDefault="005C2DD0" w:rsidP="001068A5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879 200</w:t>
            </w:r>
          </w:p>
        </w:tc>
        <w:tc>
          <w:tcPr>
            <w:tcW w:w="2341" w:type="dxa"/>
          </w:tcPr>
          <w:p w14:paraId="625C32AA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12817" w14:paraId="14E479C5" w14:textId="77777777" w:rsidTr="00D501C9">
        <w:tc>
          <w:tcPr>
            <w:tcW w:w="619" w:type="dxa"/>
          </w:tcPr>
          <w:p w14:paraId="4507C1B7" w14:textId="40D06551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559F626B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5E8F9403" w14:textId="4DEC9BC1" w:rsidR="00212817" w:rsidRPr="001068A5" w:rsidRDefault="005C2DD0" w:rsidP="001068A5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11 869 200</w:t>
            </w:r>
          </w:p>
        </w:tc>
        <w:tc>
          <w:tcPr>
            <w:tcW w:w="2341" w:type="dxa"/>
          </w:tcPr>
          <w:p w14:paraId="452E1B92" w14:textId="77777777" w:rsidR="00212817" w:rsidRDefault="00212817" w:rsidP="00212817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75F1032A" w14:textId="57290B64" w:rsidR="00B44C04" w:rsidRDefault="00B44C04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14:paraId="04E9454E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1CFC66D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96F0EA" w14:textId="06F35BA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04C350FD" w14:textId="7B354F2C" w:rsidR="005F5D94" w:rsidRDefault="00B44C04" w:rsidP="005F5D94">
      <w:pPr>
        <w:spacing w:after="0" w:line="240" w:lineRule="auto"/>
        <w:ind w:firstLine="567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hAnsi="Montserrat Medium"/>
        </w:rPr>
        <w:t>Ожидаемые результаты:</w:t>
      </w:r>
      <w:r>
        <w:t xml:space="preserve"> </w:t>
      </w:r>
      <w:r w:rsidR="00011236" w:rsidRPr="001068A5">
        <w:rPr>
          <w:rFonts w:ascii="Montserrat Medium" w:eastAsia="Montserrat Medium" w:hAnsi="Montserrat Medium" w:cs="Montserrat Medium"/>
          <w:bCs/>
          <w:u w:val="single"/>
        </w:rPr>
        <w:t>Шатры могут украсить</w:t>
      </w:r>
      <w:r w:rsidR="005F5D94" w:rsidRPr="001068A5">
        <w:rPr>
          <w:rFonts w:ascii="Montserrat Medium" w:eastAsia="Montserrat Medium" w:hAnsi="Montserrat Medium" w:cs="Montserrat Medium"/>
          <w:bCs/>
          <w:u w:val="single"/>
        </w:rPr>
        <w:t xml:space="preserve"> аллею как летом, так и зимой, придавая городу </w:t>
      </w:r>
      <w:r w:rsidR="00011236" w:rsidRPr="001068A5">
        <w:rPr>
          <w:rFonts w:ascii="Montserrat Medium" w:eastAsia="Montserrat Medium" w:hAnsi="Montserrat Medium" w:cs="Montserrat Medium"/>
          <w:bCs/>
          <w:u w:val="single"/>
        </w:rPr>
        <w:t>красоту в любое время года и защиту</w:t>
      </w:r>
      <w:r w:rsidR="00011236">
        <w:rPr>
          <w:rFonts w:ascii="Montserrat Medium" w:eastAsia="Montserrat Medium" w:hAnsi="Montserrat Medium" w:cs="Montserrat Medium"/>
          <w:bCs/>
          <w:sz w:val="26"/>
          <w:szCs w:val="26"/>
        </w:rPr>
        <w:t>.</w:t>
      </w:r>
    </w:p>
    <w:p w14:paraId="410F4352" w14:textId="68F50A45" w:rsidR="00B44C04" w:rsidRPr="00212817" w:rsidRDefault="00B44C04" w:rsidP="00212817">
      <w:pPr>
        <w:pStyle w:val="Head2"/>
        <w:numPr>
          <w:ilvl w:val="0"/>
          <w:numId w:val="0"/>
        </w:numPr>
        <w:ind w:left="624"/>
        <w:rPr>
          <w:rFonts w:ascii="Montserrat Medium" w:eastAsia="Montserrat Medium" w:hAnsi="Montserrat Medium" w:cs="Montserrat Medium"/>
          <w:color w:val="000000"/>
          <w:lang w:val="ru-RU"/>
        </w:rPr>
      </w:pPr>
    </w:p>
    <w:p w14:paraId="24A53AFE" w14:textId="2201B50F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40DF8986" w14:textId="77777777" w:rsidR="001068A5" w:rsidRDefault="001068A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i/>
          <w:color w:val="000000"/>
          <w:u w:val="single"/>
        </w:rPr>
      </w:pPr>
      <w:r w:rsidRPr="001068A5">
        <w:rPr>
          <w:rFonts w:ascii="Montserrat Medium" w:eastAsia="Montserrat Medium" w:hAnsi="Montserrat Medium" w:cs="Montserrat Medium"/>
          <w:i/>
          <w:color w:val="000000"/>
          <w:u w:val="single"/>
        </w:rPr>
        <w:t>Ж</w:t>
      </w:r>
      <w:r w:rsidR="00EE2392" w:rsidRPr="001068A5">
        <w:rPr>
          <w:rFonts w:ascii="Montserrat Medium" w:eastAsia="Montserrat Medium" w:hAnsi="Montserrat Medium" w:cs="Montserrat Medium"/>
          <w:i/>
          <w:color w:val="000000"/>
          <w:u w:val="single"/>
        </w:rPr>
        <w:t>ители</w:t>
      </w:r>
      <w:r>
        <w:rPr>
          <w:rFonts w:ascii="Montserrat Medium" w:eastAsia="Montserrat Medium" w:hAnsi="Montserrat Medium" w:cs="Montserrat Medium"/>
          <w:i/>
          <w:color w:val="000000"/>
          <w:u w:val="single"/>
        </w:rPr>
        <w:t xml:space="preserve"> нашего города______________</w:t>
      </w:r>
    </w:p>
    <w:p w14:paraId="112F495A" w14:textId="5AABC2CE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64D56FFD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</w:t>
      </w:r>
      <w:r w:rsidR="00212817">
        <w:rPr>
          <w:rFonts w:ascii="Montserrat Medium" w:eastAsia="Montserrat Medium" w:hAnsi="Montserrat Medium" w:cs="Montserrat Medium"/>
          <w:color w:val="000000"/>
        </w:rPr>
        <w:t>прямых пользователей (человек): 3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0D244CE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5301F51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340DC9D5"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14:paraId="56B2168C" w14:textId="44A6C95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0F1E9F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110F059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</w:t>
      </w:r>
      <w:r w:rsidR="003F7189">
        <w:rPr>
          <w:rFonts w:ascii="Montserrat Medium" w:eastAsia="Montserrat Medium" w:hAnsi="Montserrat Medium" w:cs="Montserrat Medium"/>
          <w:color w:val="000000"/>
        </w:rPr>
        <w:t xml:space="preserve"> места размещения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4DDF1673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3F7189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61D1E8B1" w14:textId="5B87822E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3F7189">
        <w:rPr>
          <w:rFonts w:ascii="Montserrat Medium" w:eastAsia="Montserrat Medium" w:hAnsi="Montserrat Medium" w:cs="Montserrat Medium"/>
          <w:color w:val="000000"/>
        </w:rPr>
        <w:t>ждающие стоимость проекта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492C497A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3F7189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1D0C9E17" w14:textId="7F1BA615" w:rsidR="00E6576A" w:rsidRDefault="00E6576A" w:rsidP="003F718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8199DE5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7DDC22FE" w:rsidR="00E6576A" w:rsidRDefault="003F718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19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2A3431D0" w14:textId="77777777" w:rsidR="00F223AC" w:rsidRDefault="00F223AC" w:rsidP="00F223A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2F67C5F7" w14:textId="2669BEA2" w:rsidR="00F223AC" w:rsidRPr="003B1A6A" w:rsidRDefault="00F223AC" w:rsidP="00F223AC">
      <w:pPr>
        <w:pStyle w:val="ad"/>
        <w:numPr>
          <w:ilvl w:val="0"/>
          <w:numId w:val="8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011236" w:rsidRPr="001068A5">
        <w:rPr>
          <w:rFonts w:ascii="Montserrat Medium" w:eastAsia="Montserrat Medium" w:hAnsi="Montserrat Medium" w:cs="Montserrat Medium"/>
          <w:color w:val="000000"/>
          <w:u w:val="single"/>
          <w:lang w:val="kk-KZ"/>
        </w:rPr>
        <w:t>Молдахметова Аида</w:t>
      </w:r>
      <w:r w:rsidR="001068A5" w:rsidRPr="001068A5">
        <w:rPr>
          <w:rFonts w:ascii="Montserrat Medium" w:eastAsia="Montserrat Medium" w:hAnsi="Montserrat Medium" w:cs="Montserrat Medium"/>
          <w:color w:val="000000"/>
          <w:lang w:val="kk-KZ"/>
        </w:rPr>
        <w:t>____________________________</w:t>
      </w:r>
    </w:p>
    <w:p w14:paraId="3B22608F" w14:textId="5D15BFBE" w:rsidR="00F223AC" w:rsidRPr="00A66964" w:rsidRDefault="00F223AC" w:rsidP="00F223A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1068A5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                                  </w:t>
      </w:r>
      <w:r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30DF20E5" w14:textId="41C301D3" w:rsidR="00F223AC" w:rsidRDefault="001068A5" w:rsidP="001068A5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 </w:t>
      </w:r>
      <w:r w:rsidR="00F223AC">
        <w:rPr>
          <w:rFonts w:ascii="Montserrat Medium" w:eastAsia="Montserrat Medium" w:hAnsi="Montserrat Medium" w:cs="Montserrat Medium"/>
        </w:rPr>
        <w:t>________________________</w:t>
      </w:r>
      <w:r>
        <w:rPr>
          <w:rFonts w:ascii="Montserrat Medium" w:eastAsia="Montserrat Medium" w:hAnsi="Montserrat Medium" w:cs="Montserrat Medium"/>
        </w:rPr>
        <w:t>_____________________________________</w:t>
      </w:r>
    </w:p>
    <w:p w14:paraId="7AFDCDF3" w14:textId="77777777" w:rsidR="00F223AC" w:rsidRDefault="00F223AC" w:rsidP="00F223AC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75D2DE88" w14:textId="1BE1E397" w:rsidR="00F223AC" w:rsidRPr="005A5DC9" w:rsidRDefault="00F223AC" w:rsidP="00F223AC">
      <w:pPr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Pr="001068A5">
        <w:rPr>
          <w:rFonts w:ascii="Montserrat Medium" w:eastAsia="Montserrat Medium" w:hAnsi="Montserrat Medium" w:cs="Montserrat Medium"/>
          <w:u w:val="single"/>
        </w:rPr>
        <w:t>+</w:t>
      </w:r>
      <w:r w:rsidR="00011236" w:rsidRPr="001068A5">
        <w:rPr>
          <w:rFonts w:ascii="Montserrat Medium" w:eastAsia="Montserrat Medium" w:hAnsi="Montserrat Medium" w:cs="Montserrat Medium"/>
          <w:u w:val="single"/>
          <w:lang w:val="kk-KZ"/>
        </w:rPr>
        <w:t>775 635 11 38</w:t>
      </w:r>
    </w:p>
    <w:p w14:paraId="35AFFFF8" w14:textId="008633FF" w:rsidR="00F223AC" w:rsidRPr="001068A5" w:rsidRDefault="00F223AC" w:rsidP="00F223AC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>Эл. почта</w:t>
      </w:r>
      <w:r w:rsidRPr="001068A5">
        <w:rPr>
          <w:rFonts w:ascii="Montserrat Medium" w:eastAsia="Montserrat Medium" w:hAnsi="Montserrat Medium" w:cs="Montserrat Medium"/>
          <w:u w:val="single"/>
        </w:rPr>
        <w:t xml:space="preserve">: </w:t>
      </w:r>
      <w:r w:rsidR="00011236" w:rsidRPr="001068A5">
        <w:rPr>
          <w:rFonts w:ascii="Montserrat Medium" w:eastAsia="Montserrat Medium" w:hAnsi="Montserrat Medium" w:cs="Montserrat Medium"/>
          <w:u w:val="single"/>
          <w:lang w:val="en-US"/>
        </w:rPr>
        <w:t>aidamoldakhmetova</w:t>
      </w:r>
      <w:r w:rsidR="00011236" w:rsidRPr="001068A5">
        <w:rPr>
          <w:rFonts w:ascii="Montserrat Medium" w:eastAsia="Montserrat Medium" w:hAnsi="Montserrat Medium" w:cs="Montserrat Medium"/>
          <w:u w:val="single"/>
        </w:rPr>
        <w:t>04</w:t>
      </w:r>
      <w:r w:rsidRPr="001068A5">
        <w:rPr>
          <w:rFonts w:ascii="Montserrat Medium" w:eastAsia="Montserrat Medium" w:hAnsi="Montserrat Medium" w:cs="Montserrat Medium"/>
          <w:u w:val="single"/>
        </w:rPr>
        <w:t>@</w:t>
      </w:r>
      <w:r w:rsidRPr="001068A5">
        <w:rPr>
          <w:rFonts w:ascii="Montserrat Medium" w:eastAsia="Montserrat Medium" w:hAnsi="Montserrat Medium" w:cs="Montserrat Medium"/>
          <w:u w:val="single"/>
          <w:lang w:val="en-US"/>
        </w:rPr>
        <w:t>gmail</w:t>
      </w:r>
      <w:r w:rsidRPr="001068A5">
        <w:rPr>
          <w:rFonts w:ascii="Montserrat Medium" w:eastAsia="Montserrat Medium" w:hAnsi="Montserrat Medium" w:cs="Montserrat Medium"/>
          <w:u w:val="single"/>
        </w:rPr>
        <w:t>.</w:t>
      </w:r>
      <w:r w:rsidRPr="001068A5">
        <w:rPr>
          <w:rFonts w:ascii="Montserrat Medium" w:eastAsia="Montserrat Medium" w:hAnsi="Montserrat Medium" w:cs="Montserrat Medium"/>
          <w:u w:val="single"/>
          <w:lang w:val="en-US"/>
        </w:rPr>
        <w:t>com</w:t>
      </w:r>
    </w:p>
    <w:p w14:paraId="3BFB8A9C" w14:textId="7D7C0D72" w:rsidR="00F223AC" w:rsidRPr="00011236" w:rsidRDefault="00F223AC" w:rsidP="00F223AC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</w:t>
      </w:r>
      <w:r w:rsidRPr="001068A5">
        <w:rPr>
          <w:rFonts w:ascii="Montserrat Medium" w:eastAsia="Montserrat Medium" w:hAnsi="Montserrat Medium" w:cs="Montserrat Medium"/>
          <w:u w:val="single"/>
        </w:rPr>
        <w:t>город Хромтау, ул.</w:t>
      </w:r>
      <w:r w:rsidR="00011236" w:rsidRPr="001068A5">
        <w:rPr>
          <w:rFonts w:ascii="Montserrat Medium" w:eastAsia="Montserrat Medium" w:hAnsi="Montserrat Medium" w:cs="Montserrat Medium"/>
          <w:u w:val="single"/>
        </w:rPr>
        <w:t>Молдагулова 5</w:t>
      </w:r>
    </w:p>
    <w:p w14:paraId="3B90AE58" w14:textId="760EAD31" w:rsidR="00E6576A" w:rsidRDefault="009E62F3">
      <w:pPr>
        <w:jc w:val="center"/>
        <w:rPr>
          <w:rFonts w:ascii="Montserrat Medium" w:eastAsia="Montserrat Medium" w:hAnsi="Montserrat Medium" w:cs="Montserrat Medium"/>
        </w:rPr>
        <w:sectPr w:rsidR="00E6576A" w:rsidSect="00B44C04">
          <w:footerReference w:type="default" r:id="rId9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501C9">
        <w:rPr>
          <w:rFonts w:ascii="Montserrat Medium" w:eastAsia="Montserrat Medium" w:hAnsi="Montserrat Medium" w:cs="Montserrat Medium"/>
        </w:rPr>
        <w:t>27</w:t>
      </w:r>
      <w:r w:rsidRPr="009E62F3"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</w:rPr>
        <w:t>декабря</w:t>
      </w:r>
      <w:r w:rsidR="00EE2392">
        <w:rPr>
          <w:rFonts w:ascii="Montserrat Medium" w:eastAsia="Montserrat Medium" w:hAnsi="Montserrat Medium" w:cs="Montserrat Medium"/>
        </w:rPr>
        <w:t xml:space="preserve">  202</w:t>
      </w:r>
      <w:r>
        <w:rPr>
          <w:rFonts w:ascii="Montserrat Medium" w:eastAsia="Montserrat Medium" w:hAnsi="Montserrat Medium" w:cs="Montserrat Medium"/>
        </w:rPr>
        <w:t>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387D49C6" w14:textId="7EF1B515" w:rsidR="00E6576A" w:rsidRPr="00011236" w:rsidRDefault="001068A5" w:rsidP="00011236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Аннотация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</w:r>
      <w:r w:rsidR="009E62F3" w:rsidRPr="00011236">
        <w:rPr>
          <w:rFonts w:ascii="Montserrat Medium" w:eastAsia="Montserrat Medium" w:hAnsi="Montserrat Medium" w:cs="Montserrat Medium"/>
          <w:color w:val="365F91" w:themeColor="accent1" w:themeShade="BF"/>
          <w:sz w:val="28"/>
          <w:szCs w:val="28"/>
        </w:rPr>
        <w:t xml:space="preserve"> «</w:t>
      </w:r>
      <w:r w:rsidR="00011236" w:rsidRPr="0001123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Установка архитектурных навесов </w:t>
      </w:r>
      <w:r w:rsidR="0026032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на аллее «Горняков» </w:t>
      </w:r>
      <w:r w:rsidR="00011236" w:rsidRPr="0001123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по  пр.Абая</w:t>
      </w:r>
      <w:r w:rsidR="00D501C9" w:rsidRPr="00011236">
        <w:rPr>
          <w:rFonts w:ascii="Montserrat Medium" w:eastAsia="Montserrat Medium" w:hAnsi="Montserrat Medium" w:cs="Montserrat Medium"/>
          <w:color w:val="365F91" w:themeColor="accent1" w:themeShade="BF"/>
          <w:sz w:val="28"/>
          <w:szCs w:val="28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2D0B3684" w14:textId="3B7A8D39" w:rsidR="00E76464" w:rsidRDefault="00E76464" w:rsidP="00E764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городе  на аллее «Горняков» имеется сцена, где проводятся различные мероприятия. С целью создания благоприятных условий для зрителей и участников мероприятий предлагаем установить архитектурный навес.</w:t>
      </w:r>
    </w:p>
    <w:p w14:paraId="367ACE72" w14:textId="20C6C6E6" w:rsidR="00E76464" w:rsidRPr="00E76464" w:rsidRDefault="00E76464" w:rsidP="00E764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464">
        <w:rPr>
          <w:rFonts w:ascii="Times New Roman" w:hAnsi="Times New Roman" w:cs="Times New Roman"/>
          <w:sz w:val="24"/>
          <w:szCs w:val="24"/>
        </w:rPr>
        <w:t>Навес для сцены позвол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6464">
        <w:rPr>
          <w:rFonts w:ascii="Times New Roman" w:hAnsi="Times New Roman" w:cs="Times New Roman"/>
          <w:sz w:val="24"/>
          <w:szCs w:val="24"/>
        </w:rPr>
        <w:t>т создать оптимально комфортные условия, для всех участников мероприятия защищая их от палящих лучей солнца или внезапно начавшегося дождя. Также такой навес полностью защищает все детали конструкции от неблагоприятных погодных условий и при этом придает сцене более аккуратный вид.</w:t>
      </w:r>
    </w:p>
    <w:p w14:paraId="2B86BA7E" w14:textId="77777777" w:rsidR="00E76464" w:rsidRPr="00E76464" w:rsidRDefault="00E76464" w:rsidP="00E764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464">
        <w:rPr>
          <w:rFonts w:ascii="Times New Roman" w:hAnsi="Times New Roman" w:cs="Times New Roman"/>
          <w:sz w:val="24"/>
          <w:szCs w:val="24"/>
        </w:rPr>
        <w:t>Одним из основных преимуществ навеса над сценой является защита от погодных условий. Он предохраняет актеров, музыкантов и декорации от дождя, снега или солнечных лучей, обеспечивая условия для выступлений в любую погоду. Так же навес защищает аппаратуру и электрические установки от попадания воды или снега, что дает возможность безопасно проводить концерты и спектакли.</w:t>
      </w:r>
    </w:p>
    <w:p w14:paraId="3674967C" w14:textId="77777777" w:rsidR="00361754" w:rsidRPr="00361754" w:rsidRDefault="00361754" w:rsidP="00361754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361754">
        <w:rPr>
          <w:rFonts w:ascii="Montserrat Medium" w:eastAsia="Montserrat Medium" w:hAnsi="Montserrat Medium" w:cs="Montserrat Medium"/>
          <w:sz w:val="24"/>
          <w:szCs w:val="24"/>
        </w:rPr>
        <w:t>Улучшенная акустика: навес над сценой может помочь улучшить акустические характеристики мероприятия. Он предотвращает рассеивание звука, что позволяет звучание быть более ясным и понятным даже на открытой площадке.</w:t>
      </w:r>
    </w:p>
    <w:p w14:paraId="31BDD13D" w14:textId="77777777" w:rsidR="00361754" w:rsidRPr="00361754" w:rsidRDefault="00361754" w:rsidP="00361754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361754">
        <w:rPr>
          <w:rFonts w:ascii="Montserrat Medium" w:eastAsia="Montserrat Medium" w:hAnsi="Montserrat Medium" w:cs="Montserrat Medium"/>
          <w:sz w:val="24"/>
          <w:szCs w:val="24"/>
        </w:rPr>
        <w:t>Визуальные эффекты: навес может быть использован для создания впечатляющих визуальных эффектов. Он может быть оснащен специальными осветительными приборами, проекционными экранами или другими элементами, которые помогут создать атмосферу и организовать незабываемое шоу.</w:t>
      </w:r>
    </w:p>
    <w:p w14:paraId="54B58073" w14:textId="77777777" w:rsidR="00361754" w:rsidRDefault="00361754" w:rsidP="00361754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361754">
        <w:rPr>
          <w:rFonts w:ascii="Montserrat Medium" w:eastAsia="Montserrat Medium" w:hAnsi="Montserrat Medium" w:cs="Montserrat Medium"/>
          <w:sz w:val="24"/>
          <w:szCs w:val="24"/>
        </w:rPr>
        <w:t>Все эти особенности делают навес над сценой идеальным решением для проведения открытых мероприятий. Он помогает создать комфортные условия для участников и зрителей, а также добавить эффектности и оригинальности в организацию мероприятия.</w:t>
      </w:r>
    </w:p>
    <w:p w14:paraId="6EBB99DC" w14:textId="64DDA17E" w:rsidR="00361754" w:rsidRDefault="00361754" w:rsidP="00361754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Ориентировочная стоимость проекта 12 млн. тг.</w:t>
      </w:r>
    </w:p>
    <w:p w14:paraId="2E0A86AF" w14:textId="1EA675AE" w:rsidR="00361754" w:rsidRPr="00361754" w:rsidRDefault="00361754" w:rsidP="00361754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Реализация данного проекта позволит развитию организаций мероприятий на открытом воздухе, что способствует активному досуга горожан. </w:t>
      </w:r>
    </w:p>
    <w:p w14:paraId="24E1844E" w14:textId="721C053F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14:paraId="5054DA67" w14:textId="2C915665" w:rsidR="009E62F3" w:rsidRDefault="00011236" w:rsidP="00011236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</w:t>
      </w:r>
    </w:p>
    <w:p w14:paraId="47DEF640" w14:textId="2A0860FE" w:rsidR="009E62F3" w:rsidRPr="00011236" w:rsidRDefault="003F7189" w:rsidP="001068A5">
      <w:pPr>
        <w:ind w:left="142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1E7DB5A9" wp14:editId="0797517A">
            <wp:extent cx="3059826" cy="3862381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48" t="15307" r="37876" b="5484"/>
                    <a:stretch/>
                  </pic:blipFill>
                  <pic:spPr bwMode="auto">
                    <a:xfrm>
                      <a:off x="0" y="0"/>
                      <a:ext cx="3060153" cy="386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2963B" w14:textId="4289A15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B009C25" w14:textId="2E118D81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26E5903" w14:textId="3E4B09D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2FD5C4A" w14:textId="77777777" w:rsidR="00361754" w:rsidRDefault="00361754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E8D0F82" w14:textId="5EBD129A" w:rsidR="00E6576A" w:rsidRPr="00011236" w:rsidRDefault="00D501C9" w:rsidP="00011236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="00011236" w:rsidRPr="00011236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Установка архитектурных навесов по  пр.Абая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6FAF964A" w14:textId="6C5CBF68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4F599386" w14:textId="5F763438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Технический проект: «Установка архитектурных навесов по  пр.Абая»</w:t>
      </w:r>
    </w:p>
    <w:p w14:paraId="3A7D5EBC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6A83114" w14:textId="77612680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 xml:space="preserve">1. Установка архитектурных навесов </w:t>
      </w:r>
      <w:r w:rsidR="001068A5">
        <w:rPr>
          <w:rFonts w:ascii="Montserrat Medium" w:eastAsia="Montserrat Medium" w:hAnsi="Montserrat Medium" w:cs="Montserrat Medium"/>
          <w:sz w:val="28"/>
          <w:szCs w:val="28"/>
        </w:rPr>
        <w:t xml:space="preserve">на аллее «Горняков, </w:t>
      </w:r>
      <w:r w:rsidRPr="00011236">
        <w:rPr>
          <w:rFonts w:ascii="Montserrat Medium" w:eastAsia="Montserrat Medium" w:hAnsi="Montserrat Medium" w:cs="Montserrat Medium"/>
          <w:sz w:val="28"/>
          <w:szCs w:val="28"/>
        </w:rPr>
        <w:t xml:space="preserve">по </w:t>
      </w:r>
      <w:r w:rsidR="001068A5">
        <w:rPr>
          <w:rFonts w:ascii="Montserrat Medium" w:eastAsia="Montserrat Medium" w:hAnsi="Montserrat Medium" w:cs="Montserrat Medium"/>
          <w:sz w:val="28"/>
          <w:szCs w:val="28"/>
        </w:rPr>
        <w:t xml:space="preserve"> пр.Абая. </w:t>
      </w:r>
      <w:r w:rsidRPr="00011236">
        <w:rPr>
          <w:rFonts w:ascii="Montserrat Medium" w:eastAsia="Montserrat Medium" w:hAnsi="Montserrat Medium" w:cs="Montserrat Medium"/>
          <w:sz w:val="28"/>
          <w:szCs w:val="28"/>
        </w:rPr>
        <w:t xml:space="preserve">Общая площадь размещения  оборудования 70 м2. </w:t>
      </w:r>
    </w:p>
    <w:p w14:paraId="2D6FC3DA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3B95824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68771DAA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Формула расчета итоговой стоимости проекта</w:t>
      </w:r>
    </w:p>
    <w:p w14:paraId="3CB9F2A0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Общая сумма расходов по пунктам 1-5 + 8% от общей суммы расходов по пунктам 1-5 = итоговая общая стоимость проекта</w:t>
      </w:r>
    </w:p>
    <w:p w14:paraId="449DC53B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Проверка</w:t>
      </w:r>
    </w:p>
    <w:p w14:paraId="73A451DB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Дополнительные работы и затраты (резерв-прочие) должен составлять не менее 8% от итоговой стоимости проекта, но не более 1 000 000 тенге.</w:t>
      </w:r>
    </w:p>
    <w:p w14:paraId="01E52E35" w14:textId="77777777" w:rsidR="00011236" w:rsidRPr="00011236" w:rsidRDefault="00011236" w:rsidP="0001123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НДС</w:t>
      </w:r>
    </w:p>
    <w:p w14:paraId="5291DA27" w14:textId="502A4D3E" w:rsidR="009E62F3" w:rsidRDefault="00011236" w:rsidP="00011236">
      <w:pPr>
        <w:rPr>
          <w:rFonts w:ascii="Montserrat Medium" w:eastAsia="Times New Roman" w:hAnsi="Montserrat Medium" w:cs="Times New Roman"/>
          <w:b/>
          <w:bCs/>
        </w:rPr>
      </w:pPr>
      <w:r w:rsidRPr="00011236">
        <w:rPr>
          <w:rFonts w:ascii="Montserrat Medium" w:eastAsia="Montserrat Medium" w:hAnsi="Montserrat Medium" w:cs="Montserrat Medium"/>
          <w:sz w:val="28"/>
          <w:szCs w:val="28"/>
        </w:rPr>
        <w:t>Всё оборудование, материалы, работы и т.д. считаем с учетом НДС.</w:t>
      </w:r>
    </w:p>
    <w:tbl>
      <w:tblPr>
        <w:tblW w:w="16136" w:type="dxa"/>
        <w:tblInd w:w="-719" w:type="dxa"/>
        <w:tblLook w:val="04A0" w:firstRow="1" w:lastRow="0" w:firstColumn="1" w:lastColumn="0" w:noHBand="0" w:noVBand="1"/>
      </w:tblPr>
      <w:tblGrid>
        <w:gridCol w:w="716"/>
        <w:gridCol w:w="1676"/>
        <w:gridCol w:w="180"/>
        <w:gridCol w:w="6095"/>
        <w:gridCol w:w="1322"/>
        <w:gridCol w:w="1336"/>
        <w:gridCol w:w="1266"/>
        <w:gridCol w:w="2025"/>
        <w:gridCol w:w="1520"/>
      </w:tblGrid>
      <w:tr w:rsidR="00011236" w:rsidRPr="00011236" w14:paraId="267A65A8" w14:textId="77777777" w:rsidTr="00011236">
        <w:trPr>
          <w:trHeight w:val="1662"/>
        </w:trPr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1D4A3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lastRenderedPageBreak/>
              <w:t>№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749EF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C0BB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99C8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Единица измерения</w:t>
            </w:r>
          </w:p>
        </w:tc>
        <w:tc>
          <w:tcPr>
            <w:tcW w:w="1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5EFD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Количество, объем единицы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E9897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Стоимость единицы., тенге</w:t>
            </w:r>
          </w:p>
        </w:tc>
        <w:tc>
          <w:tcPr>
            <w:tcW w:w="2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0CD5E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37A5F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Общая стоимость, тенге, (в т.ч. НДС 12%)</w:t>
            </w:r>
          </w:p>
        </w:tc>
      </w:tr>
      <w:tr w:rsidR="00011236" w:rsidRPr="00011236" w14:paraId="7B8A4E0E" w14:textId="77777777" w:rsidTr="00011236">
        <w:trPr>
          <w:trHeight w:val="670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A9B06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A097A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011236" w:rsidRPr="00011236" w14:paraId="026A3359" w14:textId="77777777" w:rsidTr="00011236">
        <w:trPr>
          <w:trHeight w:val="1005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16CE5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B3FC4" w14:textId="77777777" w:rsidR="00011236" w:rsidRPr="00011236" w:rsidRDefault="00011236" w:rsidP="00011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Материалы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11236" w:rsidRPr="00011236" w14:paraId="2C9E1441" w14:textId="77777777" w:rsidTr="00011236">
        <w:trPr>
          <w:trHeight w:val="469"/>
        </w:trPr>
        <w:tc>
          <w:tcPr>
            <w:tcW w:w="161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09B99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Основание под площадку, протяженность 4,5 м ширина 4,5 м</w:t>
            </w:r>
          </w:p>
        </w:tc>
      </w:tr>
      <w:tr w:rsidR="00011236" w:rsidRPr="00011236" w14:paraId="2097F244" w14:textId="77777777" w:rsidTr="00011236">
        <w:trPr>
          <w:trHeight w:val="817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BB9A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1.1.5</w:t>
            </w:r>
          </w:p>
        </w:tc>
        <w:tc>
          <w:tcPr>
            <w:tcW w:w="1561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E5D2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Транспорт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11236" w:rsidRPr="00011236" w14:paraId="6D6C445F" w14:textId="77777777" w:rsidTr="00011236">
        <w:trPr>
          <w:trHeight w:val="817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5D992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1.1.6</w:t>
            </w:r>
          </w:p>
        </w:tc>
        <w:tc>
          <w:tcPr>
            <w:tcW w:w="1561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878BA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Демонтаж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011236" w:rsidRPr="00011236" w14:paraId="1560C274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7DFB4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1.1.7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DEB8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Вывоз мусора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Необходимо учесть возможность сдачи на металлолом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7CFD2EDC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0A905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1.1.8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0E63A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Перенос/подключение коммуникаций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3CFA6B6F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BAE6D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1.1.9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F52DB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Общестроительные работы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Ссылки на источник информации о ценах. НДС, выделяется отдельно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011236" w:rsidRPr="00011236" w14:paraId="2C3A4CE5" w14:textId="77777777" w:rsidTr="00011236">
        <w:trPr>
          <w:trHeight w:val="1005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84CED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Итого по разделу 1 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(Сумма 1.1-1.6 (в т.ч. НДС 12%)</w:t>
            </w:r>
          </w:p>
        </w:tc>
        <w:tc>
          <w:tcPr>
            <w:tcW w:w="126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C0480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58BA1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0,00</w:t>
            </w:r>
          </w:p>
        </w:tc>
      </w:tr>
      <w:tr w:rsidR="00011236" w:rsidRPr="00011236" w14:paraId="2E917200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4C9E0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18AA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Раздел 2. Приобретение (изготовление) оборудования </w:t>
            </w:r>
          </w:p>
        </w:tc>
      </w:tr>
      <w:tr w:rsidR="00011236" w:rsidRPr="00011236" w14:paraId="7971275C" w14:textId="77777777" w:rsidTr="00011236">
        <w:trPr>
          <w:trHeight w:val="1005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CF468A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2.1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1DC1F" w14:textId="77777777" w:rsidR="00011236" w:rsidRPr="00011236" w:rsidRDefault="00011236" w:rsidP="0001123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Конструкция натяжного тента под ключ (10*7 м2)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66FBF" w14:textId="38C666DC" w:rsidR="00011236" w:rsidRPr="00011236" w:rsidRDefault="005C2DD0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Стоимость указана материала с монтажом</w:t>
            </w:r>
            <w:r w:rsidR="00011236"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9CE1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7B83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30FAF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157 000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D5DCD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946847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10 990 000,00</w:t>
            </w:r>
          </w:p>
        </w:tc>
      </w:tr>
      <w:tr w:rsidR="00011236" w:rsidRPr="00011236" w14:paraId="7BE75596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FDDC6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EBB764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Монтажные работы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00280BCE" w14:textId="77777777" w:rsidTr="005C2DD0">
        <w:trPr>
          <w:trHeight w:val="1005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B48A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2.11.1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6E43" w14:textId="77777777" w:rsidR="00011236" w:rsidRPr="00011236" w:rsidRDefault="00011236" w:rsidP="0001123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Конструкция натяжного тента под ключ (10*7 м2)</w:t>
            </w:r>
          </w:p>
        </w:tc>
        <w:tc>
          <w:tcPr>
            <w:tcW w:w="705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5C55A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0CC57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7BD363" w14:textId="2B431AAC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E695622" w14:textId="4DC575C0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1A0FAB" w14:textId="1AF896FF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4D81199" w14:textId="4BDA90FA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011236" w:rsidRPr="00011236" w14:paraId="4DF8B12A" w14:textId="77777777" w:rsidTr="00011236">
        <w:trPr>
          <w:trHeight w:val="1340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97C8F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2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2.1-2.2 (в т.ч. НДС 12%)</w:t>
            </w:r>
          </w:p>
        </w:tc>
        <w:tc>
          <w:tcPr>
            <w:tcW w:w="126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C3F8F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F2F5D" w14:textId="095CC10E" w:rsidR="00011236" w:rsidRPr="00011236" w:rsidRDefault="005C2DD0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10 990 000,00</w:t>
            </w:r>
          </w:p>
        </w:tc>
      </w:tr>
      <w:tr w:rsidR="00011236" w:rsidRPr="00011236" w14:paraId="2760D51F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182CE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3FDEA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10 990 000,00</w:t>
            </w:r>
          </w:p>
        </w:tc>
      </w:tr>
      <w:tr w:rsidR="00011236" w:rsidRPr="00011236" w14:paraId="407F3A49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CDB4E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3.1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61F65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Посадочный материал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Ссылки на источник информации о ценах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011236" w:rsidRPr="00011236" w14:paraId="5885CB23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BDF21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3.2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BE24F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Работы по озеленению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7552EA50" w14:textId="77777777" w:rsidTr="00011236">
        <w:trPr>
          <w:trHeight w:val="670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EE0C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3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3.1-3.2 (в т.ч. НДС 12%)</w:t>
            </w:r>
          </w:p>
        </w:tc>
        <w:tc>
          <w:tcPr>
            <w:tcW w:w="126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1C45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681EC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1DED87DB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3E605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BF11C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4. Сопутствующие работы и затраты</w:t>
            </w:r>
          </w:p>
        </w:tc>
      </w:tr>
      <w:tr w:rsidR="00011236" w:rsidRPr="00011236" w14:paraId="5990D239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19761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92E44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Охрана строящегося объекта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6D58862A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DC7A6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4.2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0F73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Экспертиза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Затраты на проведение экспертизы и согласование с ресурсонабжающими организациями. 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Специализированными учреждениями культуры, образования и др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.)</w:t>
            </w:r>
          </w:p>
        </w:tc>
      </w:tr>
      <w:tr w:rsidR="00011236" w:rsidRPr="00011236" w14:paraId="4AC1CA38" w14:textId="77777777" w:rsidTr="00011236">
        <w:trPr>
          <w:trHeight w:val="1005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FF842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4.3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3F7AE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Информационные стенды (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011236" w:rsidRPr="00011236" w14:paraId="24F7ACC7" w14:textId="77777777" w:rsidTr="00011236">
        <w:trPr>
          <w:trHeight w:val="294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79180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4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4.1-4.3 (в т.ч. НДС 12%)</w:t>
            </w:r>
          </w:p>
        </w:tc>
        <w:tc>
          <w:tcPr>
            <w:tcW w:w="126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5961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BF236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092FBE91" w14:textId="77777777" w:rsidTr="00011236">
        <w:trPr>
          <w:trHeight w:val="281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C19BF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48ADC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Раздел 5. Иные затраты </w:t>
            </w:r>
          </w:p>
        </w:tc>
      </w:tr>
      <w:tr w:rsidR="00011236" w:rsidRPr="00011236" w14:paraId="64592297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E6D57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5.1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5451C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11236" w:rsidRPr="00011236" w14:paraId="7DC9B808" w14:textId="77777777" w:rsidTr="00011236">
        <w:trPr>
          <w:trHeight w:val="294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0F417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5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5.1 (в т.ч. НДС 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12%)</w:t>
            </w:r>
          </w:p>
        </w:tc>
        <w:tc>
          <w:tcPr>
            <w:tcW w:w="126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0EC26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046D1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7071FD3B" w14:textId="77777777" w:rsidTr="00011236">
        <w:trPr>
          <w:trHeight w:val="281"/>
        </w:trPr>
        <w:tc>
          <w:tcPr>
            <w:tcW w:w="5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611B4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lastRenderedPageBreak/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1F78B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Итого по разделам </w:t>
            </w:r>
          </w:p>
        </w:tc>
        <w:tc>
          <w:tcPr>
            <w:tcW w:w="1281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2381B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F4EE1" w14:textId="216FD638" w:rsidR="00011236" w:rsidRPr="00011236" w:rsidRDefault="005C2DD0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10 990 000,00</w:t>
            </w:r>
          </w:p>
        </w:tc>
      </w:tr>
      <w:tr w:rsidR="00011236" w:rsidRPr="00011236" w14:paraId="5635E12F" w14:textId="77777777" w:rsidTr="00011236">
        <w:trPr>
          <w:trHeight w:val="576"/>
        </w:trPr>
        <w:tc>
          <w:tcPr>
            <w:tcW w:w="5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0CA510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52E8D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1-5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по разделам 1-5 (в т.ч. НДС 12%)</w:t>
            </w:r>
          </w:p>
        </w:tc>
        <w:tc>
          <w:tcPr>
            <w:tcW w:w="12814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7CBF7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D8760E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11236" w:rsidRPr="00011236" w14:paraId="2B7A7461" w14:textId="77777777" w:rsidTr="00011236">
        <w:trPr>
          <w:trHeight w:val="281"/>
        </w:trPr>
        <w:tc>
          <w:tcPr>
            <w:tcW w:w="5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CA9B4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5614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7523B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011236" w:rsidRPr="00011236" w14:paraId="13258151" w14:textId="77777777" w:rsidTr="00011236">
        <w:trPr>
          <w:trHeight w:val="294"/>
        </w:trPr>
        <w:tc>
          <w:tcPr>
            <w:tcW w:w="5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F8A01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61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DF6E5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(30% от суммы по п.6)</w:t>
            </w:r>
          </w:p>
        </w:tc>
      </w:tr>
      <w:tr w:rsidR="00011236" w:rsidRPr="00011236" w14:paraId="3208C60C" w14:textId="77777777" w:rsidTr="00011236">
        <w:trPr>
          <w:trHeight w:val="281"/>
        </w:trPr>
        <w:tc>
          <w:tcPr>
            <w:tcW w:w="5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EB6E7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7.1</w:t>
            </w:r>
          </w:p>
        </w:tc>
        <w:tc>
          <w:tcPr>
            <w:tcW w:w="12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B716B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Подготовка документации</w:t>
            </w:r>
          </w:p>
        </w:tc>
        <w:tc>
          <w:tcPr>
            <w:tcW w:w="12814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AE3E0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1) Дефектная ведомость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4BF3A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27324790" w14:textId="77777777" w:rsidTr="00011236">
        <w:trPr>
          <w:trHeight w:val="281"/>
        </w:trPr>
        <w:tc>
          <w:tcPr>
            <w:tcW w:w="5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29A1F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FF4FFC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81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C3D47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2) Проект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  <w:t>При необходимости)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7B89D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7F2A560A" w14:textId="77777777" w:rsidTr="00011236">
        <w:trPr>
          <w:trHeight w:val="294"/>
        </w:trPr>
        <w:tc>
          <w:tcPr>
            <w:tcW w:w="5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021B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9A751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81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4BFB8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3) Смета</w:t>
            </w:r>
            <w:r w:rsidRPr="0001123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BC1E5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151762DC" w14:textId="77777777" w:rsidTr="00011236">
        <w:trPr>
          <w:trHeight w:val="294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3B48C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21C8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Удорожание</w:t>
            </w:r>
          </w:p>
        </w:tc>
        <w:tc>
          <w:tcPr>
            <w:tcW w:w="1281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2D2D53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0B188" w14:textId="0F3400A0" w:rsidR="00011236" w:rsidRPr="005C2DD0" w:rsidRDefault="005C2DD0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879 200</w:t>
            </w:r>
          </w:p>
        </w:tc>
      </w:tr>
      <w:tr w:rsidR="00011236" w:rsidRPr="00011236" w14:paraId="26B0F104" w14:textId="77777777" w:rsidTr="00011236">
        <w:trPr>
          <w:trHeight w:val="576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384B18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7.3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5A1E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Непредвиденные работы и затраты</w:t>
            </w:r>
          </w:p>
        </w:tc>
        <w:tc>
          <w:tcPr>
            <w:tcW w:w="1281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0C7A6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381600" w14:textId="77777777" w:rsidR="00011236" w:rsidRPr="00011236" w:rsidRDefault="00011236" w:rsidP="0001123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en-US"/>
              </w:rPr>
            </w:pPr>
            <w:r w:rsidRPr="00011236">
              <w:rPr>
                <w:rFonts w:ascii="Arial Cyr" w:eastAsia="Times New Roman" w:hAnsi="Arial Cyr" w:cs="Arial Cyr"/>
                <w:sz w:val="20"/>
                <w:szCs w:val="20"/>
                <w:lang w:val="en-US" w:eastAsia="en-US"/>
              </w:rPr>
              <w:t> </w:t>
            </w:r>
          </w:p>
        </w:tc>
      </w:tr>
      <w:tr w:rsidR="00011236" w:rsidRPr="00011236" w14:paraId="2258C227" w14:textId="77777777" w:rsidTr="00011236">
        <w:trPr>
          <w:trHeight w:val="294"/>
        </w:trPr>
        <w:tc>
          <w:tcPr>
            <w:tcW w:w="1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1AF965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 по разделу 7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(в т.ч. НДС 12%)</w:t>
            </w:r>
          </w:p>
        </w:tc>
        <w:tc>
          <w:tcPr>
            <w:tcW w:w="126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E9AD1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618F7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0,00</w:t>
            </w:r>
          </w:p>
        </w:tc>
      </w:tr>
      <w:tr w:rsidR="00011236" w:rsidRPr="00011236" w14:paraId="4563B51C" w14:textId="77777777" w:rsidTr="00011236">
        <w:trPr>
          <w:trHeight w:val="576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D26E9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AA331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Всего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(Сумма по разделам 1–7, (в т.ч. НДС 12%)</w:t>
            </w:r>
          </w:p>
        </w:tc>
        <w:tc>
          <w:tcPr>
            <w:tcW w:w="1281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373E1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159ED" w14:textId="3CDB4D10" w:rsidR="00011236" w:rsidRPr="005C2DD0" w:rsidRDefault="005C2DD0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11 869 200</w:t>
            </w:r>
          </w:p>
        </w:tc>
      </w:tr>
      <w:tr w:rsidR="00011236" w:rsidRPr="00011236" w14:paraId="79F05A55" w14:textId="77777777" w:rsidTr="00011236">
        <w:trPr>
          <w:trHeight w:val="1139"/>
        </w:trPr>
        <w:tc>
          <w:tcPr>
            <w:tcW w:w="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7CF1D" w14:textId="77777777" w:rsidR="00011236" w:rsidRPr="00011236" w:rsidRDefault="00011236" w:rsidP="00011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13A25" w14:textId="77777777" w:rsidR="00011236" w:rsidRPr="00011236" w:rsidRDefault="00011236" w:rsidP="000112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Проверка 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(сумма по раздела 7 должна составлять не менее 22% от суммы по п.8, но не более 2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000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  <w:r w:rsidRPr="0001123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000 тенге)</w:t>
            </w:r>
          </w:p>
        </w:tc>
        <w:tc>
          <w:tcPr>
            <w:tcW w:w="1439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0502B" w14:textId="77777777" w:rsidR="00011236" w:rsidRPr="00011236" w:rsidRDefault="00011236" w:rsidP="000112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0112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0</w:t>
            </w:r>
          </w:p>
        </w:tc>
      </w:tr>
    </w:tbl>
    <w:p w14:paraId="1AB64DC6" w14:textId="348B33F8" w:rsidR="00E6576A" w:rsidRDefault="00E6576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14:paraId="41626AE6" w14:textId="5C496B1C" w:rsidR="00E6576A" w:rsidRDefault="00E6576A">
      <w:pPr>
        <w:rPr>
          <w:rFonts w:ascii="Montserrat Medium" w:eastAsia="Montserrat Medium" w:hAnsi="Montserrat Medium" w:cs="Montserrat Medium"/>
        </w:rPr>
        <w:sectPr w:rsidR="00E6576A">
          <w:headerReference w:type="default" r:id="rId11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135E57F3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2560AE6A" w14:textId="09513657" w:rsidR="00E6576A" w:rsidRDefault="001068A5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0B9E67BF" wp14:editId="088F78E3">
            <wp:extent cx="3657600" cy="53181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3676675" cy="534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319" w14:textId="03611374" w:rsidR="00160A6A" w:rsidRDefault="00160A6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2B609BA1" w14:textId="77777777" w:rsidR="001068A5" w:rsidRDefault="003F7189" w:rsidP="003F7189">
      <w:pPr>
        <w:ind w:right="142"/>
        <w:rPr>
          <w:b/>
        </w:rPr>
      </w:pPr>
      <w:r>
        <w:rPr>
          <w:b/>
        </w:rPr>
        <w:t>Исх. № 21 от 10.01.2024г</w:t>
      </w:r>
    </w:p>
    <w:tbl>
      <w:tblPr>
        <w:tblpPr w:leftFromText="180" w:rightFromText="180" w:bottomFromText="160" w:vertAnchor="text" w:horzAnchor="margin" w:tblpY="16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6204"/>
        <w:gridCol w:w="2976"/>
        <w:gridCol w:w="5670"/>
      </w:tblGrid>
      <w:tr w:rsidR="001068A5" w14:paraId="2E704B5C" w14:textId="77777777" w:rsidTr="001068A5">
        <w:trPr>
          <w:trHeight w:val="140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F32A0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Товарищество с ограниченной ответственностью «ТД </w:t>
            </w:r>
            <w:r>
              <w:rPr>
                <w:b/>
                <w:sz w:val="18"/>
                <w:szCs w:val="18"/>
                <w:lang w:val="en-US" w:eastAsia="en-US"/>
              </w:rPr>
              <w:t>Monolit</w:t>
            </w:r>
            <w:r>
              <w:rPr>
                <w:b/>
                <w:sz w:val="18"/>
                <w:szCs w:val="18"/>
                <w:lang w:eastAsia="en-US"/>
              </w:rPr>
              <w:t xml:space="preserve"> 2030» БИН 150740003336</w:t>
            </w:r>
          </w:p>
          <w:p w14:paraId="7785F45F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Республика Казахстан</w:t>
            </w:r>
          </w:p>
          <w:p w14:paraId="68FCCEF4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 w:eastAsia="en-US"/>
              </w:rPr>
            </w:pPr>
            <w:r>
              <w:rPr>
                <w:b/>
                <w:sz w:val="18"/>
                <w:szCs w:val="18"/>
                <w:lang w:val="kk-KZ" w:eastAsia="en-US"/>
              </w:rPr>
              <w:t>город Актобе</w:t>
            </w:r>
          </w:p>
          <w:p w14:paraId="459C5CF4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 w:eastAsia="en-US"/>
              </w:rPr>
            </w:pPr>
            <w:r>
              <w:rPr>
                <w:b/>
                <w:sz w:val="18"/>
                <w:szCs w:val="18"/>
                <w:lang w:val="kk-KZ" w:eastAsia="en-US"/>
              </w:rPr>
              <w:t>г. Актобе, мкр Батыс 2, д 5к, корпус 1, оф9</w:t>
            </w:r>
          </w:p>
          <w:p w14:paraId="0C682AE7" w14:textId="46831910" w:rsidR="001068A5" w:rsidRDefault="001068A5" w:rsidP="001068A5">
            <w:pPr>
              <w:spacing w:line="256" w:lineRule="auto"/>
              <w:ind w:right="142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Тел: 8-701-751-82-82, э</w:t>
            </w:r>
            <w:r>
              <w:rPr>
                <w:b/>
                <w:sz w:val="18"/>
                <w:szCs w:val="18"/>
                <w:lang w:val="kk-KZ" w:eastAsia="en-US"/>
              </w:rPr>
              <w:t>л. почта: marat-82@list.ru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42A30F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507D081" wp14:editId="37D6B4AA">
                  <wp:extent cx="1628775" cy="1104900"/>
                  <wp:effectExtent l="0" t="0" r="9525" b="0"/>
                  <wp:docPr id="4" name="Рисунок 4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62055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Товарищество с ограниченной ответственностью «ТД </w:t>
            </w:r>
            <w:r>
              <w:rPr>
                <w:b/>
                <w:sz w:val="18"/>
                <w:szCs w:val="18"/>
                <w:lang w:val="en-US" w:eastAsia="en-US"/>
              </w:rPr>
              <w:t>Monolit</w:t>
            </w:r>
            <w:r>
              <w:rPr>
                <w:b/>
                <w:sz w:val="18"/>
                <w:szCs w:val="18"/>
                <w:lang w:eastAsia="en-US"/>
              </w:rPr>
              <w:t xml:space="preserve"> 2030» БИН 150740003336</w:t>
            </w:r>
          </w:p>
          <w:p w14:paraId="14C34B54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Республика Казахстан</w:t>
            </w:r>
          </w:p>
          <w:p w14:paraId="232D7F1A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город Актобе</w:t>
            </w:r>
          </w:p>
          <w:p w14:paraId="2371DB05" w14:textId="77777777" w:rsidR="001068A5" w:rsidRDefault="001068A5" w:rsidP="00615B8A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 w:eastAsia="en-US"/>
              </w:rPr>
            </w:pPr>
            <w:r>
              <w:rPr>
                <w:b/>
                <w:sz w:val="18"/>
                <w:szCs w:val="18"/>
                <w:lang w:val="kk-KZ" w:eastAsia="en-US"/>
              </w:rPr>
              <w:t>г. Актобе, мкр Батыс 2, д 5к, корпус 1, оф9</w:t>
            </w:r>
          </w:p>
          <w:p w14:paraId="3717FDCC" w14:textId="187B1FE3" w:rsidR="001068A5" w:rsidRDefault="001068A5" w:rsidP="001068A5">
            <w:pPr>
              <w:spacing w:line="256" w:lineRule="auto"/>
              <w:ind w:right="142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Тел: 8-701-751-82-82, эл.почта: marat-82@list.ru</w:t>
            </w:r>
          </w:p>
        </w:tc>
      </w:tr>
    </w:tbl>
    <w:p w14:paraId="7348158C" w14:textId="1D101E34" w:rsidR="003F7189" w:rsidRDefault="003F7189" w:rsidP="003F7189">
      <w:pPr>
        <w:ind w:right="142"/>
        <w:rPr>
          <w:b/>
        </w:rPr>
      </w:pPr>
      <w:r>
        <w:rPr>
          <w:b/>
        </w:rPr>
        <w:t>г. Актобе</w:t>
      </w:r>
    </w:p>
    <w:p w14:paraId="664A546D" w14:textId="77777777" w:rsidR="003F7189" w:rsidRDefault="003F7189" w:rsidP="003F7189">
      <w:pPr>
        <w:ind w:left="142" w:righ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Коммерческое предложение по установка архитектурных навесов, автор Молдахметова Аида</w:t>
      </w:r>
    </w:p>
    <w:p w14:paraId="266ABD5A" w14:textId="77777777" w:rsidR="003F7189" w:rsidRDefault="003F7189" w:rsidP="003F7189">
      <w:pPr>
        <w:ind w:left="142" w:right="142" w:firstLine="566"/>
        <w:jc w:val="both"/>
        <w:rPr>
          <w:sz w:val="20"/>
          <w:szCs w:val="20"/>
        </w:rPr>
      </w:pPr>
    </w:p>
    <w:tbl>
      <w:tblPr>
        <w:tblpPr w:leftFromText="180" w:rightFromText="180" w:bottomFromText="160" w:vertAnchor="text" w:tblpXSpec="center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839"/>
        <w:gridCol w:w="3415"/>
        <w:gridCol w:w="1708"/>
        <w:gridCol w:w="1328"/>
        <w:gridCol w:w="2922"/>
      </w:tblGrid>
      <w:tr w:rsidR="003F7189" w14:paraId="4CC6F198" w14:textId="77777777" w:rsidTr="001068A5">
        <w:trPr>
          <w:trHeight w:val="26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F26B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F313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7F193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Фото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6DCA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Цена за ед. в тенге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D2F9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Кол-во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6636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Общая стоимость в тенге </w:t>
            </w:r>
          </w:p>
        </w:tc>
      </w:tr>
      <w:tr w:rsidR="003F7189" w14:paraId="15287398" w14:textId="77777777" w:rsidTr="001068A5">
        <w:trPr>
          <w:trHeight w:val="445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351B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CAB5F" w14:textId="0E63748E" w:rsidR="003F7189" w:rsidRPr="00214859" w:rsidRDefault="003F7189" w:rsidP="001068A5">
            <w:pPr>
              <w:ind w:right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Конструкция натяжного тента под ключ (10*7 м2)</w:t>
            </w:r>
          </w:p>
          <w:p w14:paraId="36774CF4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06C8" w14:textId="77777777" w:rsidR="003F7189" w:rsidRDefault="003F7189" w:rsidP="00F528C3">
            <w:pPr>
              <w:spacing w:line="256" w:lineRule="auto"/>
              <w:jc w:val="center"/>
              <w:rPr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EDD6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157 000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11A03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70 кв.м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FB4D1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10 990 000,00 </w:t>
            </w:r>
          </w:p>
        </w:tc>
      </w:tr>
      <w:tr w:rsidR="003F7189" w14:paraId="6282B8A2" w14:textId="77777777" w:rsidTr="001068A5">
        <w:trPr>
          <w:trHeight w:val="15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75480" w14:textId="77777777" w:rsidR="003F7189" w:rsidRDefault="003F7189" w:rsidP="00F528C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9AE1" w14:textId="77777777" w:rsidR="003F7189" w:rsidRDefault="003F7189" w:rsidP="00F528C3">
            <w:pPr>
              <w:spacing w:line="25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ИТОГО: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36F9" w14:textId="0B9A2B8A" w:rsidR="003F7189" w:rsidRDefault="003F7189" w:rsidP="001068A5">
            <w:pPr>
              <w:spacing w:line="256" w:lineRule="auto"/>
              <w:ind w:right="142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kk-KZ" w:eastAsia="en-US"/>
              </w:rPr>
              <w:t>10 990 000</w:t>
            </w:r>
            <w:r>
              <w:rPr>
                <w:b/>
                <w:sz w:val="18"/>
                <w:szCs w:val="18"/>
                <w:lang w:eastAsia="en-US"/>
              </w:rPr>
              <w:t xml:space="preserve">,00 </w:t>
            </w:r>
          </w:p>
        </w:tc>
      </w:tr>
    </w:tbl>
    <w:p w14:paraId="219B7966" w14:textId="11469DAD" w:rsidR="003F7189" w:rsidRDefault="003F7189" w:rsidP="003F7189">
      <w:r>
        <w:t>Цены указаны на 2023 г</w:t>
      </w:r>
    </w:p>
    <w:p w14:paraId="648D0AB4" w14:textId="77777777" w:rsidR="003F7189" w:rsidRDefault="003F7189" w:rsidP="003F7189">
      <w:r>
        <w:t>Условия оплаты: 50% предоплата, 50% после подписания Акта выполненных работ</w:t>
      </w:r>
    </w:p>
    <w:p w14:paraId="6FB293EA" w14:textId="77777777" w:rsidR="003F7189" w:rsidRDefault="003F7189" w:rsidP="003F7189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В стоимость включен НДС.</w:t>
      </w:r>
    </w:p>
    <w:p w14:paraId="30E17763" w14:textId="77777777" w:rsidR="003F7189" w:rsidRDefault="003F7189" w:rsidP="003F7189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Гарантия 12 месяцев</w:t>
      </w:r>
      <w:r>
        <w:rPr>
          <w:b/>
          <w:sz w:val="20"/>
          <w:szCs w:val="20"/>
          <w:highlight w:val="yellow"/>
        </w:rPr>
        <w:t>.</w:t>
      </w:r>
    </w:p>
    <w:p w14:paraId="6F4F7D01" w14:textId="77777777" w:rsidR="001068A5" w:rsidRDefault="003F7189" w:rsidP="003F7189">
      <w:pPr>
        <w:ind w:right="142"/>
      </w:pPr>
      <w:r>
        <w:t>С уважением,</w:t>
      </w:r>
    </w:p>
    <w:p w14:paraId="68B9526C" w14:textId="577B7351" w:rsidR="003F7189" w:rsidRDefault="003F7189" w:rsidP="003F7189">
      <w:pPr>
        <w:ind w:right="142"/>
      </w:pPr>
      <w:r>
        <w:t>Директор ТОО «</w:t>
      </w:r>
      <w:r>
        <w:rPr>
          <w:lang w:val="kk-KZ"/>
        </w:rPr>
        <w:t xml:space="preserve">ТД </w:t>
      </w:r>
      <w:r>
        <w:rPr>
          <w:lang w:val="en-US"/>
        </w:rPr>
        <w:t>Monolit</w:t>
      </w:r>
      <w:r>
        <w:t xml:space="preserve"> 2030»                                       Садыков М.</w:t>
      </w:r>
      <w:r>
        <w:rPr>
          <w:lang w:val="en-US"/>
        </w:rPr>
        <w:t>C</w:t>
      </w:r>
      <w:r>
        <w:t xml:space="preserve">.                                                        </w:t>
      </w:r>
    </w:p>
    <w:p w14:paraId="289BEBBA" w14:textId="77777777" w:rsidR="003F7189" w:rsidRDefault="003F7189" w:rsidP="003F7189"/>
    <w:p w14:paraId="6082DB11" w14:textId="77777777" w:rsidR="003F7189" w:rsidRDefault="003F7189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2AF6FE34" w:rsidR="00E6576A" w:rsidRPr="00160A6A" w:rsidRDefault="00EE2392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1D2CB87" w14:textId="356E08C6" w:rsidR="002804C0" w:rsidRPr="00011236" w:rsidRDefault="002804C0" w:rsidP="0001123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011236"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  <w:t>Молдахметова Аида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 w:rsidR="001068A5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="001068A5" w:rsidRPr="001068A5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="001068A5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14:paraId="21CF73D3" w14:textId="484DE9E2"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01260D6" w14:textId="6BE5AF1F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57C2069" w14:textId="040DE846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4948A24" w14:textId="317E8E69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F2A1B0C" w14:textId="15BAE1B2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D712AB4" w14:textId="59B8828A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674C32C" w14:textId="4888277E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A5FEF15" w14:textId="4BC0E175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1963333" w14:textId="12689CE7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257F826" w14:textId="5ABEF06C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A1A4882" w14:textId="2A020F66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C158F27" w14:textId="4B0A22D7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EE7748F" w14:textId="536E7714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FDB0DCF" w14:textId="58789846" w:rsid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143C2BB" w14:textId="13F8CFCE" w:rsidR="003F7189" w:rsidRDefault="003F7189" w:rsidP="001068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</w:t>
      </w:r>
      <w:r w:rsidR="005C2DD0">
        <w:rPr>
          <w:rFonts w:ascii="Montserrat Medium" w:eastAsia="Montserrat Medium" w:hAnsi="Montserrat Medium" w:cs="Montserrat Medium"/>
          <w:sz w:val="28"/>
          <w:szCs w:val="28"/>
        </w:rPr>
        <w:t xml:space="preserve"> проекта</w:t>
      </w:r>
    </w:p>
    <w:p w14:paraId="7F346A76" w14:textId="3899CE76" w:rsidR="003F7189" w:rsidRPr="003F7189" w:rsidRDefault="003F7189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7F925F4D" wp14:editId="01A110E0">
            <wp:extent cx="7824549" cy="516915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80" t="31055" r="23816" b="11914"/>
                    <a:stretch/>
                  </pic:blipFill>
                  <pic:spPr bwMode="auto">
                    <a:xfrm>
                      <a:off x="0" y="0"/>
                      <a:ext cx="7839855" cy="517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189" w:rsidRPr="003F7189" w:rsidSect="001068A5">
      <w:pgSz w:w="16838" w:h="11906" w:orient="landscape"/>
      <w:pgMar w:top="850" w:right="1134" w:bottom="1418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C5608" w14:textId="77777777" w:rsidR="0041232D" w:rsidRDefault="0041232D">
      <w:pPr>
        <w:spacing w:after="0" w:line="240" w:lineRule="auto"/>
      </w:pPr>
      <w:r>
        <w:separator/>
      </w:r>
    </w:p>
  </w:endnote>
  <w:endnote w:type="continuationSeparator" w:id="0">
    <w:p w14:paraId="7BA015F5" w14:textId="77777777" w:rsidR="0041232D" w:rsidRDefault="0041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.AppleSystemUIFont">
    <w:altName w:val="Cambria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02F3BE2F" w:rsidR="00212817" w:rsidRDefault="002128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5C2DD0">
      <w:rPr>
        <w:rFonts w:ascii="Arial Narrow" w:eastAsia="Arial Narrow" w:hAnsi="Arial Narrow" w:cs="Arial Narrow"/>
        <w:noProof/>
        <w:color w:val="000000"/>
      </w:rPr>
      <w:t>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9F44A" w14:textId="77777777" w:rsidR="0041232D" w:rsidRDefault="0041232D">
      <w:pPr>
        <w:spacing w:after="0" w:line="240" w:lineRule="auto"/>
      </w:pPr>
      <w:r>
        <w:separator/>
      </w:r>
    </w:p>
  </w:footnote>
  <w:footnote w:type="continuationSeparator" w:id="0">
    <w:p w14:paraId="0A84EF6B" w14:textId="77777777" w:rsidR="0041232D" w:rsidRDefault="0041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212817" w:rsidRPr="00EE2392" w:rsidRDefault="00212817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 w15:restartNumberingAfterBreak="0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E436C19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7"/>
    <w:lvlOverride w:ilvl="0">
      <w:lvl w:ilvl="0">
        <w:numFmt w:val="lowerLetter"/>
        <w:lvlText w:val="%1."/>
        <w:lvlJc w:val="left"/>
      </w:lvl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76A"/>
    <w:rsid w:val="0001109A"/>
    <w:rsid w:val="00011236"/>
    <w:rsid w:val="000903A8"/>
    <w:rsid w:val="001068A5"/>
    <w:rsid w:val="00110FC9"/>
    <w:rsid w:val="00160A6A"/>
    <w:rsid w:val="001C59FC"/>
    <w:rsid w:val="00212817"/>
    <w:rsid w:val="00260322"/>
    <w:rsid w:val="0026111D"/>
    <w:rsid w:val="002804C0"/>
    <w:rsid w:val="00287925"/>
    <w:rsid w:val="002904FA"/>
    <w:rsid w:val="00361754"/>
    <w:rsid w:val="00390B7D"/>
    <w:rsid w:val="003C13C3"/>
    <w:rsid w:val="003E1035"/>
    <w:rsid w:val="003F7189"/>
    <w:rsid w:val="0041232D"/>
    <w:rsid w:val="004B5F30"/>
    <w:rsid w:val="005C2DD0"/>
    <w:rsid w:val="005F1E85"/>
    <w:rsid w:val="005F5D94"/>
    <w:rsid w:val="00601C00"/>
    <w:rsid w:val="006B230E"/>
    <w:rsid w:val="006D1752"/>
    <w:rsid w:val="007B5805"/>
    <w:rsid w:val="008164A1"/>
    <w:rsid w:val="008646D0"/>
    <w:rsid w:val="008B5EBB"/>
    <w:rsid w:val="009E62F3"/>
    <w:rsid w:val="00A91701"/>
    <w:rsid w:val="00B42E66"/>
    <w:rsid w:val="00B44C04"/>
    <w:rsid w:val="00BB2859"/>
    <w:rsid w:val="00C03446"/>
    <w:rsid w:val="00C0710D"/>
    <w:rsid w:val="00CB699D"/>
    <w:rsid w:val="00D501C9"/>
    <w:rsid w:val="00E51B64"/>
    <w:rsid w:val="00E6576A"/>
    <w:rsid w:val="00E76464"/>
    <w:rsid w:val="00EE2392"/>
    <w:rsid w:val="00F223AC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B0C003A-5677-4284-B113-13A2EA7A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styleId="ae">
    <w:name w:val="Hyperlink"/>
    <w:basedOn w:val="a0"/>
    <w:uiPriority w:val="99"/>
    <w:semiHidden/>
    <w:unhideWhenUsed/>
    <w:rsid w:val="00601C00"/>
    <w:rPr>
      <w:color w:val="0000FF"/>
      <w:u w:val="single"/>
    </w:rPr>
  </w:style>
  <w:style w:type="paragraph" w:customStyle="1" w:styleId="p1">
    <w:name w:val="p1"/>
    <w:basedOn w:val="a"/>
    <w:rsid w:val="005F5D94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ko-KR"/>
    </w:rPr>
  </w:style>
  <w:style w:type="table" w:customStyle="1" w:styleId="10">
    <w:name w:val="1"/>
    <w:basedOn w:val="a1"/>
    <w:rsid w:val="0001123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</w:tblPr>
  </w:style>
  <w:style w:type="paragraph" w:styleId="af">
    <w:name w:val="Balloon Text"/>
    <w:basedOn w:val="a"/>
    <w:link w:val="af0"/>
    <w:uiPriority w:val="99"/>
    <w:semiHidden/>
    <w:unhideWhenUsed/>
    <w:rsid w:val="001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5FC56-91F3-49CA-9DFA-688DE1F3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27</cp:revision>
  <dcterms:created xsi:type="dcterms:W3CDTF">2022-07-04T13:33:00Z</dcterms:created>
  <dcterms:modified xsi:type="dcterms:W3CDTF">2024-01-14T07:41:00Z</dcterms:modified>
</cp:coreProperties>
</file>