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F73FAD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A68D8" w:rsidRDefault="00C334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  <w:lang w:val="kk-KZ"/>
        </w:rPr>
        <w:t xml:space="preserve">Детская спортивная 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>площадк</w:t>
      </w:r>
      <w:r w:rsidR="00CC148D">
        <w:rPr>
          <w:rFonts w:ascii="Montserrat Medium" w:eastAsia="Montserrat Medium" w:hAnsi="Montserrat Medium" w:cs="Montserrat Medium"/>
          <w:sz w:val="32"/>
          <w:szCs w:val="32"/>
        </w:rPr>
        <w:t>а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 по адресу: </w:t>
      </w:r>
    </w:p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город </w:t>
      </w:r>
      <w:r w:rsidR="00F73FAD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, ул. </w:t>
      </w:r>
      <w:r w:rsidR="00F73FAD">
        <w:rPr>
          <w:rFonts w:ascii="Montserrat Medium" w:eastAsia="Montserrat Medium" w:hAnsi="Montserrat Medium" w:cs="Montserrat Medium"/>
          <w:sz w:val="32"/>
          <w:szCs w:val="32"/>
        </w:rPr>
        <w:t>Сандригайло, д.88, 90, 92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2A1ABC" w:rsidRDefault="00EE2392" w:rsidP="002A1AB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2A1ABC">
        <w:rPr>
          <w:rFonts w:ascii="Montserrat Medium" w:eastAsia="Montserrat Medium" w:hAnsi="Montserrat Medium" w:cs="Montserrat Medium"/>
          <w:lang w:val="kk-KZ"/>
        </w:rPr>
        <w:t xml:space="preserve"> </w:t>
      </w:r>
      <w:r w:rsidR="002A1ABC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Pr="00F73FAD" w:rsidRDefault="00F73FAD" w:rsidP="00F73FAD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Деревянко Татьяна Михайловна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73FAD" w:rsidRDefault="00F73FA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73FAD" w:rsidRDefault="00F73FA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73FAD" w:rsidRDefault="00F73FA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148D" w:rsidRDefault="00CC148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148D" w:rsidRDefault="00CC148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148D" w:rsidRDefault="00CC148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CC148D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F92998" w:rsidRPr="00CC148D" w:rsidRDefault="00F92998" w:rsidP="00CC148D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C27CCA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E6576A" w:rsidRDefault="00EE2392" w:rsidP="00C27CCA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Приобретение и установка спортивной площадки по адресу: город </w:t>
      </w:r>
      <w:r w:rsidR="00F73FAD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</w:t>
      </w:r>
      <w:bookmarkStart w:id="0" w:name="OLE_LINK1"/>
      <w:r>
        <w:rPr>
          <w:rFonts w:ascii="Montserrat Medium" w:eastAsia="Montserrat Medium" w:hAnsi="Montserrat Medium" w:cs="Montserrat Medium"/>
        </w:rPr>
        <w:t xml:space="preserve">ул. </w:t>
      </w:r>
      <w:r w:rsidR="00F73FAD">
        <w:rPr>
          <w:rFonts w:ascii="Montserrat Medium" w:eastAsia="Montserrat Medium" w:hAnsi="Montserrat Medium" w:cs="Montserrat Medium"/>
        </w:rPr>
        <w:t>Сандригайло,</w:t>
      </w:r>
      <w:r>
        <w:rPr>
          <w:rFonts w:ascii="Montserrat Medium" w:eastAsia="Montserrat Medium" w:hAnsi="Montserrat Medium" w:cs="Montserrat Medium"/>
        </w:rPr>
        <w:t xml:space="preserve"> д.</w:t>
      </w:r>
      <w:r w:rsidR="00F73FAD">
        <w:rPr>
          <w:rFonts w:ascii="Montserrat Medium" w:eastAsia="Montserrat Medium" w:hAnsi="Montserrat Medium" w:cs="Montserrat Medium"/>
        </w:rPr>
        <w:t>88, 90, 92</w:t>
      </w:r>
    </w:p>
    <w:bookmarkEnd w:id="0"/>
    <w:p w:rsidR="00E6576A" w:rsidRDefault="00EE2392" w:rsidP="00C27CCA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F73FAD" w:rsidRDefault="00EE2392" w:rsidP="00C27CCA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Дворовая территория по </w:t>
      </w:r>
      <w:r w:rsidR="00F73FAD">
        <w:rPr>
          <w:rFonts w:ascii="Montserrat Medium" w:eastAsia="Montserrat Medium" w:hAnsi="Montserrat Medium" w:cs="Montserrat Medium"/>
        </w:rPr>
        <w:t>ул. Сандригайло, д.88, 90, 92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Старой детской площадке во дворе в этом году исполнится </w:t>
      </w:r>
      <w:r w:rsidR="00174AE3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0 лет. Она стала ветхой и опасной для использования. Ежегодный косметический ремонт позволяет привести площадку в более-менее приличный вид, но дети предпочитают либо сидеть дома, потому что на улице скучно, либо играть на проезжей части или уходить в соседние дворы. Детская 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Default="005802C1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2 577 000</w:t>
            </w:r>
          </w:p>
        </w:tc>
        <w:tc>
          <w:tcPr>
            <w:tcW w:w="3437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выравнивание территории, установка игрового оборудования, бетонирование стоек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5802C1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1 030 200</w:t>
            </w:r>
          </w:p>
        </w:tc>
        <w:tc>
          <w:tcPr>
            <w:tcW w:w="3437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Цемент песчано-гравийная смесь</w:t>
            </w:r>
            <w:r w:rsidR="00273B69">
              <w:rPr>
                <w:rFonts w:ascii="Montserrat Medium" w:eastAsia="Montserrat Medium" w:hAnsi="Montserrat Medium" w:cs="Montserrat Medium"/>
              </w:rPr>
              <w:t xml:space="preserve">, песок крупнозернистый, </w:t>
            </w:r>
            <w:r w:rsidR="005802C1">
              <w:rPr>
                <w:rFonts w:ascii="Montserrat Medium" w:eastAsia="Montserrat Medium" w:hAnsi="Montserrat Medium" w:cs="Montserrat Medium"/>
              </w:rPr>
              <w:t>брусчатка, бортовой камень, бетон.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175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174AE3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6225</w:t>
            </w:r>
            <w:r w:rsidR="005802C1">
              <w:rPr>
                <w:rFonts w:ascii="Montserrat Medium" w:eastAsia="Montserrat Medium" w:hAnsi="Montserrat Medium" w:cs="Montserrat Medium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</w:rPr>
              <w:t>500</w:t>
            </w:r>
          </w:p>
        </w:tc>
        <w:tc>
          <w:tcPr>
            <w:tcW w:w="3437" w:type="dxa"/>
          </w:tcPr>
          <w:p w:rsidR="00174AE3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Игровой спортивный комплекс из 1</w:t>
            </w:r>
            <w:r w:rsidR="00174AE3">
              <w:rPr>
                <w:rFonts w:ascii="Montserrat Medium" w:eastAsia="Montserrat Medium" w:hAnsi="Montserrat Medium" w:cs="Montserrat Medium"/>
              </w:rPr>
              <w:t>9</w:t>
            </w:r>
            <w:r>
              <w:rPr>
                <w:rFonts w:ascii="Montserrat Medium" w:eastAsia="Montserrat Medium" w:hAnsi="Montserrat Medium" w:cs="Montserrat Medium"/>
              </w:rPr>
              <w:t xml:space="preserve"> малых архитектурных форм: </w:t>
            </w:r>
          </w:p>
          <w:p w:rsidR="00E6576A" w:rsidRDefault="00174AE3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Мостик подвесной,</w:t>
            </w:r>
            <w:r w:rsidR="00EE2392">
              <w:rPr>
                <w:rFonts w:ascii="Montserrat Medium" w:eastAsia="Montserrat Medium" w:hAnsi="Montserrat Medium" w:cs="Montserrat Medium"/>
              </w:rPr>
              <w:t xml:space="preserve"> 3скамейки</w:t>
            </w:r>
            <w:r>
              <w:rPr>
                <w:rFonts w:ascii="Montserrat Medium" w:eastAsia="Montserrat Medium" w:hAnsi="Montserrat Medium" w:cs="Montserrat Medium"/>
              </w:rPr>
              <w:t>, 6 тренажеров уличных, 2урны, лаз-машинка, лаз детство, бум, гимнастическая стенка, 2баскетбольные стойки, 3комплекса Воркаут, детский игровой комплекс.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437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174AE3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983</w:t>
            </w:r>
            <w:r w:rsidR="005802C1">
              <w:rPr>
                <w:rFonts w:ascii="Montserrat Medium" w:eastAsia="Montserrat Medium" w:hAnsi="Montserrat Medium" w:cs="Montserrat Medium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</w:rPr>
              <w:t>300</w:t>
            </w:r>
          </w:p>
        </w:tc>
        <w:tc>
          <w:tcPr>
            <w:tcW w:w="3437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CC148D">
            <w:pPr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174AE3" w:rsidP="00CC148D">
            <w:pPr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10</w:t>
            </w:r>
            <w:r w:rsidR="005802C1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b/>
              </w:rPr>
              <w:t>816</w:t>
            </w:r>
            <w:r w:rsidR="005802C1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b/>
              </w:rPr>
              <w:t>000</w:t>
            </w:r>
          </w:p>
        </w:tc>
        <w:tc>
          <w:tcPr>
            <w:tcW w:w="3437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>Новая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8D3D31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пожилые жители </w:t>
      </w:r>
    </w:p>
    <w:p w:rsidR="00E6576A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 w:rsidP="00CC14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EE2392" w:rsidP="00CC14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CC14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4C246C">
        <w:rPr>
          <w:rFonts w:ascii="Montserrat Medium" w:eastAsia="Montserrat Medium" w:hAnsi="Montserrat Medium" w:cs="Montserrat Medium"/>
          <w:color w:val="000000"/>
        </w:rPr>
        <w:t>2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4C246C">
        <w:rPr>
          <w:rFonts w:ascii="Montserrat Medium" w:eastAsia="Montserrat Medium" w:hAnsi="Montserrat Medium" w:cs="Montserrat Medium"/>
          <w:color w:val="000000"/>
        </w:rPr>
        <w:t>7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4C246C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подтверж</w:t>
      </w:r>
      <w:r w:rsidR="004A68D8">
        <w:rPr>
          <w:rFonts w:ascii="Montserrat Medium" w:eastAsia="Montserrat Medium" w:hAnsi="Montserrat Medium" w:cs="Montserrat Medium"/>
          <w:color w:val="000000"/>
        </w:rPr>
        <w:t xml:space="preserve">дающие стоимость проекта – на </w:t>
      </w:r>
      <w:r w:rsidR="00B532E3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>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Согласие с ограничением ответственности – на </w:t>
      </w:r>
      <w:r w:rsidR="004A68D8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>л.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453293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л. </w:t>
      </w:r>
    </w:p>
    <w:p w:rsidR="00E6576A" w:rsidRDefault="00EE2392" w:rsidP="00C27C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Описание функциональности объекта, вариантов его использования – на</w:t>
      </w:r>
      <w:r w:rsidR="00453293">
        <w:rPr>
          <w:rFonts w:ascii="Montserrat Medium" w:eastAsia="Montserrat Medium" w:hAnsi="Montserrat Medium" w:cs="Montserrat Medium"/>
          <w:color w:val="000000"/>
        </w:rPr>
        <w:t xml:space="preserve"> 0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B532E3">
        <w:rPr>
          <w:rFonts w:ascii="Montserrat Medium" w:eastAsia="Montserrat Medium" w:hAnsi="Montserrat Medium" w:cs="Montserrat Medium"/>
          <w:color w:val="000000"/>
        </w:rPr>
        <w:t>1</w:t>
      </w:r>
      <w:bookmarkStart w:id="1" w:name="_GoBack"/>
      <w:bookmarkEnd w:id="1"/>
      <w:r w:rsidR="00453293">
        <w:rPr>
          <w:rFonts w:ascii="Montserrat Medium" w:eastAsia="Montserrat Medium" w:hAnsi="Montserrat Medium" w:cs="Montserrat Medium"/>
          <w:color w:val="000000"/>
        </w:rPr>
        <w:t>6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E6576A" w:rsidRDefault="00EE2392" w:rsidP="00C27C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bookmarkStart w:id="2" w:name="OLE_LINK162"/>
      <w:r w:rsidR="00792F25">
        <w:rPr>
          <w:rFonts w:ascii="Montserrat Medium" w:eastAsia="Montserrat Medium" w:hAnsi="Montserrat Medium" w:cs="Montserrat Medium"/>
          <w:color w:val="000000"/>
        </w:rPr>
        <w:t>Деревянко Татьяна Михайловна</w:t>
      </w:r>
      <w:bookmarkEnd w:id="2"/>
      <w:r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:rsidR="00E6576A" w:rsidRDefault="00EE2392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E6576A" w:rsidRDefault="00EE2392" w:rsidP="00C27C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E6576A" w:rsidRDefault="009C0FF9" w:rsidP="00C27CC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99695</wp:posOffset>
            </wp:positionV>
            <wp:extent cx="741045" cy="373380"/>
            <wp:effectExtent l="0" t="0" r="1905" b="7620"/>
            <wp:wrapNone/>
            <wp:docPr id="136" name="Рисунок 5" descr="C:\Users\tatyana.derevyanko\AppData\Local\Microsoft\Windows\INetCache\Content.Word\Роспись Деревя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.derevyanko\AppData\Local\Microsoft\Windows\INetCache\Content.Word\Роспись Деревя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F25">
        <w:rPr>
          <w:rFonts w:ascii="Montserrat Medium" w:eastAsia="Montserrat Medium" w:hAnsi="Montserrat Medium" w:cs="Montserrat Medium"/>
          <w:i/>
          <w:color w:val="000000"/>
        </w:rPr>
        <w:t>Деревянко Татьяна Михайловна</w:t>
      </w:r>
    </w:p>
    <w:p w:rsidR="00E6576A" w:rsidRDefault="00CC148D" w:rsidP="00C27CCA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</w:t>
      </w:r>
    </w:p>
    <w:p w:rsidR="00E6576A" w:rsidRDefault="00CC148D" w:rsidP="00C27CCA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</w:t>
      </w:r>
    </w:p>
    <w:p w:rsidR="00E6576A" w:rsidRDefault="00EE2392" w:rsidP="00C27CCA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</w:t>
      </w:r>
      <w:r w:rsidR="00792F25">
        <w:rPr>
          <w:rFonts w:ascii="Montserrat Medium" w:eastAsia="Montserrat Medium" w:hAnsi="Montserrat Medium" w:cs="Montserrat Medium"/>
        </w:rPr>
        <w:t>707</w:t>
      </w:r>
      <w:r>
        <w:rPr>
          <w:rFonts w:ascii="Montserrat Medium" w:eastAsia="Montserrat Medium" w:hAnsi="Montserrat Medium" w:cs="Montserrat Medium"/>
        </w:rPr>
        <w:t>-</w:t>
      </w:r>
      <w:r w:rsidR="00792F25">
        <w:rPr>
          <w:rFonts w:ascii="Montserrat Medium" w:eastAsia="Montserrat Medium" w:hAnsi="Montserrat Medium" w:cs="Montserrat Medium"/>
        </w:rPr>
        <w:t>671</w:t>
      </w:r>
      <w:r>
        <w:rPr>
          <w:rFonts w:ascii="Montserrat Medium" w:eastAsia="Montserrat Medium" w:hAnsi="Montserrat Medium" w:cs="Montserrat Medium"/>
        </w:rPr>
        <w:t>-</w:t>
      </w:r>
      <w:r w:rsidR="00792F25">
        <w:rPr>
          <w:rFonts w:ascii="Montserrat Medium" w:eastAsia="Montserrat Medium" w:hAnsi="Montserrat Medium" w:cs="Montserrat Medium"/>
        </w:rPr>
        <w:t>31</w:t>
      </w:r>
      <w:r>
        <w:rPr>
          <w:rFonts w:ascii="Montserrat Medium" w:eastAsia="Montserrat Medium" w:hAnsi="Montserrat Medium" w:cs="Montserrat Medium"/>
        </w:rPr>
        <w:t>-</w:t>
      </w:r>
      <w:r w:rsidR="00792F25">
        <w:rPr>
          <w:rFonts w:ascii="Montserrat Medium" w:eastAsia="Montserrat Medium" w:hAnsi="Montserrat Medium" w:cs="Montserrat Medium"/>
        </w:rPr>
        <w:t>47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C27CCA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4A68D8">
        <w:rPr>
          <w:rFonts w:ascii="Montserrat Medium" w:eastAsia="Montserrat Medium" w:hAnsi="Montserrat Medium" w:cs="Montserrat Medium"/>
          <w:lang w:val="en-US"/>
        </w:rPr>
        <w:t>tanysik</w:t>
      </w:r>
      <w:r w:rsidR="004A68D8" w:rsidRPr="004A68D8">
        <w:rPr>
          <w:rFonts w:ascii="Montserrat Medium" w:eastAsia="Montserrat Medium" w:hAnsi="Montserrat Medium" w:cs="Montserrat Medium"/>
        </w:rPr>
        <w:t>87</w:t>
      </w:r>
      <w:r>
        <w:rPr>
          <w:rFonts w:ascii="Montserrat Medium" w:eastAsia="Montserrat Medium" w:hAnsi="Montserrat Medium" w:cs="Montserrat Medium"/>
        </w:rPr>
        <w:t>@</w:t>
      </w:r>
      <w:r w:rsidR="004A68D8">
        <w:rPr>
          <w:rFonts w:ascii="Montserrat Medium" w:eastAsia="Montserrat Medium" w:hAnsi="Montserrat Medium" w:cs="Montserrat Medium"/>
          <w:lang w:val="en-US"/>
        </w:rPr>
        <w:t>list</w:t>
      </w:r>
      <w:r>
        <w:rPr>
          <w:rFonts w:ascii="Montserrat Medium" w:eastAsia="Montserrat Medium" w:hAnsi="Montserrat Medium" w:cs="Montserrat Medium"/>
        </w:rPr>
        <w:t>.</w:t>
      </w:r>
      <w:r w:rsidR="004A68D8">
        <w:rPr>
          <w:rFonts w:ascii="Montserrat Medium" w:eastAsia="Montserrat Medium" w:hAnsi="Montserrat Medium" w:cs="Montserrat Medium"/>
          <w:lang w:val="en-US"/>
        </w:rPr>
        <w:t>ru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C27CCA">
      <w:pPr>
        <w:tabs>
          <w:tab w:val="left" w:pos="284"/>
        </w:tabs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792F25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792F25">
        <w:rPr>
          <w:rFonts w:ascii="Montserrat Medium" w:eastAsia="Montserrat Medium" w:hAnsi="Montserrat Medium" w:cs="Montserrat Medium"/>
        </w:rPr>
        <w:t>Сандригайло</w:t>
      </w:r>
      <w:r>
        <w:rPr>
          <w:rFonts w:ascii="Montserrat Medium" w:eastAsia="Montserrat Medium" w:hAnsi="Montserrat Medium" w:cs="Montserrat Medium"/>
        </w:rPr>
        <w:t xml:space="preserve"> д.</w:t>
      </w:r>
      <w:r w:rsidR="00792F25">
        <w:rPr>
          <w:rFonts w:ascii="Montserrat Medium" w:eastAsia="Montserrat Medium" w:hAnsi="Montserrat Medium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, кв. </w:t>
      </w:r>
      <w:r w:rsidR="00792F25">
        <w:rPr>
          <w:rFonts w:ascii="Montserrat Medium" w:eastAsia="Montserrat Medium" w:hAnsi="Montserrat Medium" w:cs="Montserrat Medium"/>
        </w:rPr>
        <w:t>22</w:t>
      </w:r>
      <w:r>
        <w:rPr>
          <w:rFonts w:ascii="Montserrat Medium" w:eastAsia="Montserrat Medium" w:hAnsi="Montserrat Medium" w:cs="Montserrat Medium"/>
        </w:rPr>
        <w:t xml:space="preserve">, индекс </w:t>
      </w:r>
      <w:r w:rsidR="00792F25">
        <w:rPr>
          <w:rFonts w:ascii="Montserrat Medium" w:eastAsia="Montserrat Medium" w:hAnsi="Montserrat Medium" w:cs="Montserrat Medium"/>
        </w:rPr>
        <w:t>111500</w:t>
      </w:r>
    </w:p>
    <w:p w:rsidR="00E6576A" w:rsidRDefault="00EE2392" w:rsidP="00C27CCA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 w:rsidR="00792F25">
        <w:rPr>
          <w:rFonts w:ascii="Montserrat Medium" w:eastAsia="Montserrat Medium" w:hAnsi="Montserrat Medium" w:cs="Montserrat Medium"/>
        </w:rPr>
        <w:t xml:space="preserve"> 04</w:t>
      </w:r>
      <w:r>
        <w:rPr>
          <w:rFonts w:ascii="Montserrat Medium" w:eastAsia="Montserrat Medium" w:hAnsi="Montserrat Medium" w:cs="Montserrat Medium"/>
        </w:rPr>
        <w:t xml:space="preserve">  </w:t>
      </w:r>
      <w:r w:rsidR="00792F25">
        <w:rPr>
          <w:rFonts w:ascii="Montserrat Medium" w:eastAsia="Montserrat Medium" w:hAnsi="Montserrat Medium" w:cs="Montserrat Medium"/>
        </w:rPr>
        <w:t>декабря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8D3D31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792F2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Строительство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детской спортивной площадки по адресу: 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город </w:t>
      </w:r>
      <w:r w:rsidR="00792F2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792F2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Сандригайло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д. </w:t>
      </w:r>
      <w:r w:rsidR="00792F2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88, 90, 92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Площадка, располагаемая в пределах дворовой территории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по адресу ул. 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Сандригайло</w:t>
      </w:r>
      <w:r>
        <w:rPr>
          <w:rFonts w:ascii="Montserrat Medium" w:eastAsia="Montserrat Medium" w:hAnsi="Montserrat Medium" w:cs="Montserrat Medium"/>
          <w:sz w:val="24"/>
          <w:szCs w:val="24"/>
        </w:rPr>
        <w:t>, д.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88, 90, 92</w:t>
      </w:r>
      <w:r>
        <w:rPr>
          <w:rFonts w:ascii="Montserrat Medium" w:eastAsia="Montserrat Medium" w:hAnsi="Montserrat Medium" w:cs="Montserrat Medium"/>
          <w:sz w:val="24"/>
          <w:szCs w:val="24"/>
        </w:rPr>
        <w:t>, сейчас никак полезно не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используется. В то же время, детям с нашего и соседних домов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негде играть и заниматься спортом. Именно поэтому мы –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активные жители соседних домов, решили объединиться 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реализовать проект по установке детской и спортивной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площадки с целью создания современных условий для развития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детей и молодежи.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оборудование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и тренажеры, поставить скамейки и озеленить территорию.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Общая площадь размещения игрового спортивного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оборудования 1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80</w:t>
      </w:r>
      <w:r>
        <w:rPr>
          <w:rFonts w:ascii="Montserrat Medium" w:eastAsia="Montserrat Medium" w:hAnsi="Montserrat Medium" w:cs="Montserrat Medium"/>
          <w:sz w:val="24"/>
          <w:szCs w:val="24"/>
        </w:rPr>
        <w:t>м2 . Игровой спортивный комплекс состоит из</w:t>
      </w:r>
    </w:p>
    <w:p w:rsidR="00E6576A" w:rsidRDefault="00792F25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19</w:t>
      </w:r>
      <w:r w:rsidR="00EE2392">
        <w:rPr>
          <w:rFonts w:ascii="Montserrat Medium" w:eastAsia="Montserrat Medium" w:hAnsi="Montserrat Medium" w:cs="Montserrat Medium"/>
          <w:sz w:val="24"/>
          <w:szCs w:val="24"/>
        </w:rPr>
        <w:t xml:space="preserve"> малых архитектурных форм. Ориентировочная стоимость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проекта 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10</w:t>
      </w:r>
      <w:r>
        <w:rPr>
          <w:rFonts w:ascii="Montserrat Medium" w:eastAsia="Montserrat Medium" w:hAnsi="Montserrat Medium" w:cs="Montserrat Medium"/>
          <w:sz w:val="24"/>
          <w:szCs w:val="24"/>
        </w:rPr>
        <w:t>,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816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млн.тенге, а срок реализации 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1</w:t>
      </w:r>
      <w:r>
        <w:rPr>
          <w:rFonts w:ascii="Montserrat Medium" w:eastAsia="Montserrat Medium" w:hAnsi="Montserrat Medium" w:cs="Montserrat Medium"/>
          <w:sz w:val="24"/>
          <w:szCs w:val="24"/>
        </w:rPr>
        <w:t>месяц.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</w:t>
      </w:r>
      <w:r w:rsidR="00792F25">
        <w:rPr>
          <w:rFonts w:ascii="Montserrat Medium" w:eastAsia="Montserrat Medium" w:hAnsi="Montserrat Medium" w:cs="Montserrat Medium"/>
          <w:sz w:val="24"/>
          <w:szCs w:val="24"/>
        </w:rPr>
        <w:t>5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году мы хотим видеть многофункциональную и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интересную площадку, которая будет центром притяжения в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нашем дворе не только для молодежи, но и для взрослого</w:t>
      </w:r>
    </w:p>
    <w:p w:rsidR="00E6576A" w:rsidRDefault="00EE2392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населения.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70250" w:rsidRPr="00D70250" w:rsidRDefault="00EE2392" w:rsidP="00C27CC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E6576A" w:rsidRDefault="00EE2392" w:rsidP="00D702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со стороны дома </w:t>
      </w:r>
      <w:r w:rsidR="00356E12">
        <w:rPr>
          <w:rFonts w:ascii="Montserrat Medium" w:eastAsia="Montserrat Medium" w:hAnsi="Montserrat Medium" w:cs="Montserrat Medium"/>
          <w:color w:val="000000"/>
          <w:sz w:val="24"/>
          <w:szCs w:val="24"/>
        </w:rPr>
        <w:t>88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</w:t>
      </w:r>
      <w:r w:rsidR="00356E12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Сандригайло</w:t>
      </w:r>
    </w:p>
    <w:p w:rsidR="00E6576A" w:rsidRDefault="009C0FF9" w:rsidP="00D7025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86555" cy="3997960"/>
            <wp:effectExtent l="0" t="0" r="4445" b="2540"/>
            <wp:docPr id="133" name="Рисунок 1" descr="Карат-вид Сандригайло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ат-вид Сандригайло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50" w:rsidRDefault="00D70250">
      <w:pPr>
        <w:rPr>
          <w:rFonts w:ascii="Montserrat Medium" w:eastAsia="Montserrat Medium" w:hAnsi="Montserrat Medium" w:cs="Montserrat Medium"/>
        </w:rPr>
      </w:pPr>
    </w:p>
    <w:p w:rsidR="00E6576A" w:rsidRDefault="00EE2392" w:rsidP="00D702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bookmarkStart w:id="3" w:name="OLE_LINK48"/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со стороны дома </w:t>
      </w:r>
      <w:r w:rsidR="00D70250">
        <w:rPr>
          <w:rFonts w:ascii="Montserrat Medium" w:eastAsia="Montserrat Medium" w:hAnsi="Montserrat Medium" w:cs="Montserrat Medium"/>
          <w:color w:val="000000"/>
          <w:sz w:val="24"/>
          <w:szCs w:val="24"/>
        </w:rPr>
        <w:t>90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</w:t>
      </w:r>
      <w:r w:rsidR="00D70250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Сандригайло</w:t>
      </w:r>
      <w:bookmarkEnd w:id="3"/>
      <w:r w:rsidR="009C0FF9">
        <w:rPr>
          <w:rFonts w:ascii="Montserrat Medium" w:eastAsia="Montserrat Medium" w:hAnsi="Montserrat Medium" w:cs="Montserrat Medium"/>
          <w:noProof/>
          <w:color w:val="000000"/>
          <w:sz w:val="24"/>
          <w:szCs w:val="24"/>
        </w:rPr>
        <w:drawing>
          <wp:inline distT="0" distB="0" distL="0" distR="0">
            <wp:extent cx="5334000" cy="3326130"/>
            <wp:effectExtent l="0" t="0" r="0" b="7620"/>
            <wp:docPr id="132" name="Рисунок 2" descr="Карат-вид 2 Сандригайло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ат-вид 2 Сандригайло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8A1C31" w:rsidRDefault="008A1C31">
      <w:pPr>
        <w:rPr>
          <w:rFonts w:ascii="Montserrat Medium" w:eastAsia="Montserrat Medium" w:hAnsi="Montserrat Medium" w:cs="Montserrat Medium"/>
        </w:rPr>
        <w:sectPr w:rsidR="008A1C31">
          <w:pgSz w:w="11906" w:h="16838"/>
          <w:pgMar w:top="1134" w:right="850" w:bottom="1134" w:left="1701" w:header="708" w:footer="708" w:gutter="0"/>
          <w:cols w:space="720"/>
        </w:sectPr>
      </w:pPr>
    </w:p>
    <w:p w:rsidR="005964E0" w:rsidRDefault="00EE2392" w:rsidP="00C27CCA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</w:t>
      </w:r>
      <w:r w:rsidR="005964E0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Строительство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спортивной площадки по адресу: 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город </w:t>
      </w:r>
      <w:r w:rsidR="005964E0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5964E0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Сандригайло 88, 90, 92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5964E0" w:rsidRDefault="005964E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tbl>
      <w:tblPr>
        <w:tblW w:w="14560" w:type="dxa"/>
        <w:tblBorders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5964E0" w:rsidTr="005964E0"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</w:tcPr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  <w:tcBorders>
              <w:top w:val="nil"/>
              <w:left w:val="nil"/>
              <w:bottom w:val="nil"/>
              <w:right w:val="nil"/>
            </w:tcBorders>
          </w:tcPr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Общая площадь размещения инфраструктуры игрового и спортивного оборудования 180м2.</w:t>
            </w:r>
          </w:p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По адресу улица Сандригайло 88, 90, 92 имеется площадка, к сожалению, она не оборудована, в нашем дворе очень много детей и подростков, и им негде играть(заниматься), ближайшая располагается через 2 двора. Поэтому, я решила реализовать проект по установке спортивной площадки для безопасного досуга детей и подростков. Для реализации проекта планируется закупить и установить тренажеры, баскетбольные кольца, турники, лавочки и многое другое. </w:t>
            </w:r>
          </w:p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5964E0" w:rsidRDefault="005964E0" w:rsidP="005964E0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>
        <w:rPr>
          <w:rFonts w:eastAsia="Montserrat Medium" w:cs="Montserrat Medium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>
        <w:rPr>
          <w:rFonts w:eastAsia="Montserrat Medium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>
        <w:rPr>
          <w:rFonts w:eastAsia="Montserrat Medium" w:cs="Montserrat Medium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5964E0" w:rsidRDefault="005964E0" w:rsidP="005964E0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5964E0" w:rsidRDefault="005964E0" w:rsidP="005964E0">
      <w:pPr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2933"/>
        <w:gridCol w:w="18"/>
        <w:gridCol w:w="3017"/>
        <w:gridCol w:w="1113"/>
        <w:gridCol w:w="1134"/>
        <w:gridCol w:w="1984"/>
        <w:gridCol w:w="2694"/>
        <w:gridCol w:w="1554"/>
      </w:tblGrid>
      <w:tr w:rsidR="005964E0" w:rsidTr="00A54032">
        <w:trPr>
          <w:trHeight w:val="54"/>
          <w:tblHeader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Стоимость единицы., тенге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Общая стоимость, тенге, (в т.ч. НДС 12%)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i/>
              </w:rPr>
            </w:pPr>
            <w:r w:rsidRPr="00A54032">
              <w:rPr>
                <w:rFonts w:ascii="Montserrat Medium" w:eastAsia="Montserrat Medium" w:hAnsi="Montserrat Medium" w:cs="Montserrat Medium"/>
              </w:rPr>
              <w:t>Материалы</w:t>
            </w:r>
            <w:r>
              <w:rPr>
                <w:rFonts w:ascii="Montserrat Medium" w:eastAsia="Montserrat Medium" w:hAnsi="Montserrat Medium" w:cs="Montserrat Medium"/>
              </w:rPr>
              <w:t xml:space="preserve">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4" w:name="_Hlk182306840"/>
            <w:bookmarkStart w:id="5" w:name="_Hlk182306225"/>
            <w:r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Камни бортовые бетонные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при других видах покрытий НР=108 %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1 600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86400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Бетон В7,5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0,864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69 485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6" w:name="_Hlk182305855"/>
            <w:r>
              <w:rPr>
                <w:rFonts w:ascii="Montserrat Medium" w:eastAsia="Montserrat Medium" w:hAnsi="Montserrat Medium" w:cs="Montserrat Medium"/>
              </w:rPr>
              <w:t>1.1.3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щебеночное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щебеня с укаткой, толщиной 100мм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10 500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189000</w:t>
            </w:r>
          </w:p>
          <w:p w:rsidR="005964E0" w:rsidRDefault="005964E0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bookmarkEnd w:id="6"/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 тротуарную плитку песчаное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\песчаного выравнивающего слоя под брусчатку\ НР=93 %  К=0,100;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3 600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64800</w:t>
            </w:r>
          </w:p>
        </w:tc>
        <w:bookmarkEnd w:id="4"/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7" w:name="_Hlk182305885"/>
            <w:bookmarkStart w:id="8" w:name="_Hlk182304911"/>
            <w:r>
              <w:rPr>
                <w:rFonts w:ascii="Montserrat Medium" w:eastAsia="Montserrat Medium" w:hAnsi="Montserrat Medium" w:cs="Montserrat Medium"/>
              </w:rPr>
              <w:t>1.1.5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9" w:name="OLE_LINK7"/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  <w:bookmarkEnd w:id="9"/>
            <w:r>
              <w:rPr>
                <w:rFonts w:ascii="Montserrat Medium" w:eastAsia="Montserrat Medium" w:hAnsi="Montserrat Medium" w:cs="Montserrat Medium"/>
              </w:rPr>
              <w:t>. Устройство по готовому подстилающему слою с заполнением швов песком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630000</w:t>
            </w:r>
          </w:p>
        </w:tc>
        <w:bookmarkEnd w:id="5"/>
        <w:bookmarkEnd w:id="7"/>
        <w:bookmarkEnd w:id="8"/>
      </w:tr>
      <w:tr w:rsidR="005964E0" w:rsidTr="00A54032">
        <w:trPr>
          <w:trHeight w:val="65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Транспорт (</w:t>
            </w:r>
            <w:r>
              <w:rPr>
                <w:rFonts w:ascii="Montserrat Medium" w:eastAsia="Montserrat Medium" w:hAnsi="Montserrat Medium" w:cs="Montserrat Medium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Демонтаж (</w:t>
            </w:r>
            <w:r>
              <w:rPr>
                <w:rFonts w:ascii="Montserrat Medium" w:eastAsia="Montserrat Medium" w:hAnsi="Montserrat Medium" w:cs="Montserrat Medium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Вывоз мусора (</w:t>
            </w:r>
            <w:r>
              <w:rPr>
                <w:rFonts w:ascii="Montserrat Medium" w:eastAsia="Montserrat Medium" w:hAnsi="Montserrat Medium" w:cs="Montserrat Medium"/>
                <w:i/>
              </w:rPr>
              <w:t>Необходимо учесть возможность сдачи на металлолом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Перенос/подключение коммуникаций (</w:t>
            </w:r>
            <w:r>
              <w:rPr>
                <w:rFonts w:ascii="Montserrat Medium" w:eastAsia="Montserrat Medium" w:hAnsi="Montserrat Medium" w:cs="Montserrat Medium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83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A54032">
              <w:rPr>
                <w:rFonts w:ascii="Montserrat Medium" w:eastAsia="Montserrat Medium" w:hAnsi="Montserrat Medium" w:cs="Montserrat Medium"/>
              </w:rPr>
              <w:t>Общестроительные работы (</w:t>
            </w:r>
            <w:r w:rsidRPr="00A54032">
              <w:rPr>
                <w:rFonts w:ascii="Montserrat Medium" w:eastAsia="Montserrat Medium" w:hAnsi="Montserrat Medium" w:cs="Montserrat Medium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</w:t>
            </w:r>
            <w:r>
              <w:rPr>
                <w:rFonts w:ascii="Montserrat Medium" w:eastAsia="Montserrat Medium" w:hAnsi="Montserrat Medium" w:cs="Montserrat Medium"/>
                <w:i/>
              </w:rPr>
              <w:t>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77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0" w:name="_Hlk182306827"/>
            <w:r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Планировка бульдозерами мощностью 79 кВт (108 л с)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4,31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800</w:t>
            </w:r>
          </w:p>
        </w:tc>
      </w:tr>
      <w:tr w:rsidR="005964E0" w:rsidTr="00A54032">
        <w:trPr>
          <w:trHeight w:val="16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Грунты 2 группы в котлованах объемом до 1000 м3. Разработка с погрузкой на автомобили-самосвалы экскаваторами с ковшом вместимостью  до 0,5 м3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639,47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11500</w:t>
            </w:r>
          </w:p>
        </w:tc>
      </w:tr>
      <w:tr w:rsidR="005964E0" w:rsidTr="00A54032">
        <w:trPr>
          <w:trHeight w:val="106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Камни бортовые бетонные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при других видах покрытий НР=108 % ( с устройством бетонного основания)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4436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248500</w:t>
            </w:r>
          </w:p>
        </w:tc>
      </w:tr>
      <w:tr w:rsidR="005964E0" w:rsidTr="00A54032">
        <w:trPr>
          <w:trHeight w:val="84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щебеночное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щебеня с укаткой, толщиной 100мм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678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122100</w:t>
            </w:r>
          </w:p>
        </w:tc>
      </w:tr>
      <w:tr w:rsidR="005964E0" w:rsidTr="00A54032">
        <w:trPr>
          <w:trHeight w:val="106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 тротуарную плитку песчаное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\песчаного выравнивающего слоя под брусчатку\ НР=93 %  К=0,100;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7630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137400</w:t>
            </w:r>
          </w:p>
        </w:tc>
      </w:tr>
      <w:tr w:rsidR="005964E0" w:rsidTr="00A54032">
        <w:trPr>
          <w:trHeight w:val="106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1" w:name="_Hlk182306238"/>
            <w:r>
              <w:rPr>
                <w:rFonts w:ascii="Montserrat Medium" w:eastAsia="Montserrat Medium" w:hAnsi="Montserrat Medium" w:cs="Montserrat Medium"/>
              </w:rPr>
              <w:t>1.6.6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брусчатки. Устройство по готовому подстилающему слою с заполнением швов песком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1096400</w:t>
            </w:r>
          </w:p>
        </w:tc>
        <w:bookmarkEnd w:id="10"/>
        <w:bookmarkEnd w:id="11"/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</w:rPr>
              <w:t>(Сумма 1.1-1.6 (в т.ч. НДС 12%)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eastAsia="Montserrat Medium" w:cs="Montserrat Medium"/>
                <w:b/>
              </w:rPr>
              <w:t>2646900,0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A54032">
              <w:rPr>
                <w:rFonts w:ascii="Montserrat Medium" w:eastAsia="Montserrat Medium" w:hAnsi="Montserrat Medium" w:cs="Montserrat Medium"/>
              </w:rPr>
              <w:t>Оборудование (</w:t>
            </w:r>
            <w:r w:rsidRPr="00A54032">
              <w:rPr>
                <w:rFonts w:ascii="Montserrat Medium" w:eastAsia="Montserrat Medium" w:hAnsi="Montserrat Medium" w:cs="Montserrat Medium"/>
                <w:i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о ценах. НДС, выделяется отдельно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2" w:name="_Hlk182307236"/>
            <w:r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Мостик подвесной СО 1.82.01-01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color w:val="000000"/>
              </w:rPr>
              <w:t>260300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color w:val="000000"/>
              </w:rPr>
              <w:t>260300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Скамья (темный дуб) МФ 42.02.03-10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138500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138500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Скамья (темный дуб) МФ 42.02.02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263300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526600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«Маятник двойной» СТ 004 - 02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210000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210000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Урна МФ 50.01.09 (без вставки)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120500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241000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Лаз Машинка Багги СО 1.10.04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134900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134900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Лаз Детство СО 1.20.01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92900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92900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Бум СО 1.55.02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100100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100100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2.1.9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«Твистер двойной» СТ 017-01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190800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190800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2.1.10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Гимнастическая стенка СО 2.20.01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197900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197900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Стойка баскетбольная СО 2.70.02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211100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422200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Воркаут BS-42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215000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215000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Воркаут BS-47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140000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140000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«Двойные лыжи» СТ 009-01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304600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304600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«Эллиптический» СТ 010-01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242000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242000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«Гребля» СТ 008-01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248200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248200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Тренажер уличный «Шаговый» СТ 005-01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283700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283700</w:t>
            </w:r>
          </w:p>
        </w:tc>
      </w:tr>
      <w:tr w:rsidR="005964E0" w:rsidTr="00A54032">
        <w:trPr>
          <w:trHeight w:val="47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Воркаут BS-30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632000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632000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2.1.19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bookmarkStart w:id="13" w:name="OLE_LINK47"/>
            <w:r>
              <w:rPr>
                <w:color w:val="000000"/>
              </w:rPr>
              <w:t xml:space="preserve">Детский игровой комплекс «Играйте с нами (Город)» </w:t>
            </w:r>
            <w:bookmarkStart w:id="14" w:name="OLE_LINK179"/>
            <w:bookmarkStart w:id="15" w:name="OLE_LINK180"/>
            <w:r>
              <w:rPr>
                <w:color w:val="000000"/>
              </w:rPr>
              <w:t>ДИК 2.01.1.02-01 H=1200</w:t>
            </w:r>
            <w:bookmarkEnd w:id="13"/>
            <w:bookmarkEnd w:id="14"/>
            <w:bookmarkEnd w:id="15"/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1644800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1644800</w:t>
            </w:r>
          </w:p>
        </w:tc>
        <w:bookmarkEnd w:id="12"/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A54032">
              <w:rPr>
                <w:rFonts w:ascii="Montserrat Medium" w:eastAsia="Montserrat Medium" w:hAnsi="Montserrat Medium" w:cs="Montserrat Medium"/>
              </w:rPr>
              <w:t>Монтажные работы (</w:t>
            </w:r>
            <w:r w:rsidRPr="00A54032">
              <w:rPr>
                <w:rFonts w:ascii="Montserrat Medium" w:eastAsia="Montserrat Medium" w:hAnsi="Montserrat Medium" w:cs="Montserrat Medium"/>
                <w:i/>
              </w:rPr>
              <w:t>Все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6" w:name="_Hlk182307250"/>
            <w:r>
              <w:rPr>
                <w:rFonts w:ascii="Montserrat Medium" w:eastAsia="Montserrat Medium" w:hAnsi="Montserrat Medium" w:cs="Montserrat Medium"/>
              </w:rPr>
              <w:t>2.2.1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Мостик подвесной СО 1.82.01-01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39000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39000,0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Скамья (темный дуб) МФ 42.02.03-10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14800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14800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Скамья (темный дуб) МФ 42.02.02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27600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55200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«Маятник двойной» СТ 004 - 02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31500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31500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Урна МФ 50.01.09 (без вставки)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10400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20800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Лаз Машинка Багги СО 1.10.04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18000,0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18000,0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Лаз Детство СО 1.20.01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14000,0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14000,0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Бум СО 1.55.02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15000,0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15000,0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2.2.9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 w:rsidP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«Твистер дв-ой» СТ 017-01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7" w:name="OLE_LINK29"/>
            <w:r>
              <w:rPr>
                <w:rFonts w:ascii="Montserrat Medium" w:eastAsia="Montserrat Medium" w:hAnsi="Montserrat Medium" w:cs="Montserrat Medium"/>
              </w:rPr>
              <w:t>30000,0</w:t>
            </w:r>
            <w:bookmarkEnd w:id="17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30000,0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2.2.10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Гимнастическая стенка СО 2.20.01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18000,0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18000,0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Стойка баскетбольная СО 2.70.02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bookmarkStart w:id="18" w:name="OLE_LINK28"/>
            <w:r>
              <w:rPr>
                <w:rFonts w:ascii="Arial Narrow" w:eastAsia="Arial Narrow" w:hAnsi="Arial Narrow" w:cs="Arial Narrow"/>
                <w:sz w:val="24"/>
                <w:szCs w:val="24"/>
              </w:rPr>
              <w:t>18000,0</w:t>
            </w:r>
            <w:bookmarkEnd w:id="18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39000,0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Воркаут BS-42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34000,0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34000,0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Воркаут BS-47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34000,0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34000,0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19" w:name="_Hlk182307118"/>
            <w:r>
              <w:rPr>
                <w:rFonts w:ascii="Montserrat Medium" w:eastAsia="Montserrat Medium" w:hAnsi="Montserrat Medium" w:cs="Montserrat Medium"/>
              </w:rPr>
              <w:t>2.2.14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«Двойные лыжи» СТ 009-01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45000,0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45000,0</w:t>
            </w:r>
          </w:p>
        </w:tc>
        <w:bookmarkEnd w:id="19"/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«Эллиптический» СТ 010-01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37000,0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37000,0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«Гребля» СТ 008-01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38000,0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38000,0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Тренажер уличный «Шаговый» СТ 005-01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43000,0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43000,0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Монтаж Воркаут BS-30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94000,0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94000,0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2.2.19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color w:val="000000"/>
              </w:rPr>
              <w:t>Детский игровой комплекс «Играйте с нами (Город)» ДИК 2.01.1.02-01 H=1200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bookmarkStart w:id="20" w:name="OLE_LINK32"/>
            <w:r>
              <w:rPr>
                <w:rFonts w:ascii="Arial Narrow" w:eastAsia="Arial Narrow" w:hAnsi="Arial Narrow" w:cs="Arial Narrow"/>
                <w:sz w:val="24"/>
                <w:szCs w:val="24"/>
              </w:rPr>
              <w:t>340000,0</w:t>
            </w:r>
            <w:bookmarkEnd w:id="20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340000,0</w:t>
            </w:r>
          </w:p>
        </w:tc>
        <w:bookmarkEnd w:id="16"/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2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2.1-2.2 (в т.ч. НДС 12%)</w:t>
            </w: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7185800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Посадочный материал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907D8C">
        <w:trPr>
          <w:trHeight w:val="26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Работы по озеленению (</w:t>
            </w:r>
            <w:r>
              <w:rPr>
                <w:rFonts w:ascii="Montserrat Medium" w:eastAsia="Montserrat Medium" w:hAnsi="Montserrat Medium" w:cs="Montserrat Medium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3.1-3.2 (в т.ч. НДС 12%)</w:t>
            </w: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4. Сопутствующие работы и затраты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27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Экспертиза (</w:t>
            </w:r>
            <w:r>
              <w:rPr>
                <w:rFonts w:ascii="Montserrat Medium" w:eastAsia="Montserrat Medium" w:hAnsi="Montserrat Medium" w:cs="Montserrat Medium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>
              <w:rPr>
                <w:rFonts w:ascii="Montserrat Medium" w:eastAsia="Montserrat Medium" w:hAnsi="Montserrat Medium" w:cs="Montserrat Medium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4.1-4.3 (в т.ч. НДС 12%)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5.1 (в т.ч. НДС 12%)</w:t>
            </w: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разделам 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1-5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1-5 (в т.ч. НДС 12%)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9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eastAsia="Montserrat Medium" w:cs="Montserrat Medium"/>
                <w:b/>
              </w:rPr>
              <w:t>9832700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7. Дополнительные работы и затраты (резерв-прочие)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eastAsia="Montserrat Medium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0% от суммы по п.6)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1) Дефектная ведомость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2) Проект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3) Смета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eastAsia="Montserrat Medium" w:cs="Montserrat Medium"/>
              </w:rPr>
            </w:pPr>
            <w:bookmarkStart w:id="21" w:name="OLE_LINK37"/>
            <w:r>
              <w:rPr>
                <w:rFonts w:eastAsia="Montserrat Medium" w:cs="Montserrat Medium"/>
              </w:rPr>
              <w:t>983300</w:t>
            </w:r>
            <w:bookmarkEnd w:id="21"/>
          </w:p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4E0" w:rsidRDefault="005964E0">
            <w:pPr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5964E0" w:rsidTr="00A54032">
        <w:trPr>
          <w:trHeight w:val="54"/>
        </w:trPr>
        <w:tc>
          <w:tcPr>
            <w:tcW w:w="3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</w:rPr>
              <w:t xml:space="preserve"> (в т.ч. НДС 12%)</w:t>
            </w:r>
          </w:p>
        </w:tc>
        <w:tc>
          <w:tcPr>
            <w:tcW w:w="9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eastAsia="Montserrat Medium" w:cs="Montserrat Medium"/>
              </w:rPr>
            </w:pPr>
            <w:r>
              <w:rPr>
                <w:rFonts w:eastAsia="Montserrat Medium" w:cs="Montserrat Medium"/>
              </w:rPr>
              <w:t>983300</w:t>
            </w:r>
          </w:p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eastAsia="Montserrat Medium" w:cs="Montserrat Medium"/>
                <w:b/>
              </w:rPr>
            </w:pP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1–7, (в т.ч. НДС 12%)</w:t>
            </w:r>
          </w:p>
        </w:tc>
        <w:tc>
          <w:tcPr>
            <w:tcW w:w="9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eastAsia="Montserrat Medium" w:cs="Montserrat Medium"/>
                <w:b/>
              </w:rPr>
            </w:pPr>
            <w:r>
              <w:rPr>
                <w:rFonts w:eastAsia="Montserrat Medium" w:cs="Montserrat Medium"/>
                <w:b/>
              </w:rPr>
              <w:t>10816000</w:t>
            </w:r>
          </w:p>
        </w:tc>
      </w:tr>
      <w:tr w:rsidR="005964E0" w:rsidTr="00A54032">
        <w:trPr>
          <w:trHeight w:val="5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Проверка </w:t>
            </w:r>
            <w:r>
              <w:rPr>
                <w:rFonts w:ascii="Montserrat Medium" w:eastAsia="Montserrat Medium" w:hAnsi="Montserrat Medium" w:cs="Montserrat Medium"/>
              </w:rPr>
              <w:t xml:space="preserve">(сумма по раздела 7 должна составлять не менее </w:t>
            </w:r>
            <w:r>
              <w:rPr>
                <w:rFonts w:eastAsia="Montserrat Medium" w:cs="Montserrat Medium"/>
              </w:rPr>
              <w:t>8</w:t>
            </w:r>
            <w:r>
              <w:rPr>
                <w:rFonts w:ascii="Montserrat Medium" w:eastAsia="Montserrat Medium" w:hAnsi="Montserrat Medium" w:cs="Montserrat Medium"/>
              </w:rPr>
              <w:t xml:space="preserve">% от суммы по п.8, но не более </w:t>
            </w:r>
            <w:r>
              <w:rPr>
                <w:rFonts w:eastAsia="Montserrat Medium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 000 000 тенге)</w:t>
            </w:r>
          </w:p>
        </w:tc>
        <w:tc>
          <w:tcPr>
            <w:tcW w:w="115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4E0" w:rsidRDefault="005964E0">
            <w:pPr>
              <w:shd w:val="clear" w:color="auto" w:fill="FFFFFF"/>
              <w:spacing w:after="0" w:line="240" w:lineRule="auto"/>
              <w:jc w:val="right"/>
              <w:rPr>
                <w:rFonts w:eastAsia="Montserrat Medium" w:cs="Montserrat Medium"/>
                <w:b/>
              </w:rPr>
            </w:pPr>
            <w:r>
              <w:rPr>
                <w:rFonts w:eastAsia="Montserrat Medium" w:cs="Montserrat Medium"/>
                <w:b/>
              </w:rPr>
              <w:t>983300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–</w:t>
            </w:r>
            <w:r>
              <w:rPr>
                <w:rFonts w:eastAsia="Montserrat Medium" w:cs="Montserrat Medium"/>
                <w:b/>
              </w:rPr>
              <w:t>9,1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% от </w:t>
            </w:r>
            <w:r>
              <w:rPr>
                <w:rFonts w:eastAsia="Montserrat Medium" w:cs="Montserrat Medium"/>
                <w:b/>
              </w:rPr>
              <w:t>10816000</w:t>
            </w:r>
          </w:p>
        </w:tc>
      </w:tr>
    </w:tbl>
    <w:p w:rsidR="005964E0" w:rsidRDefault="005964E0" w:rsidP="005964E0">
      <w:pPr>
        <w:rPr>
          <w:rFonts w:ascii="Montserrat Medium" w:eastAsia="Montserrat Medium" w:hAnsi="Montserrat Medium" w:cs="Montserrat Medium"/>
        </w:rPr>
      </w:pPr>
      <w:r>
        <w:rPr>
          <w:rFonts w:ascii="Arial Narrow" w:eastAsia="Arial Narrow" w:hAnsi="Arial Narrow" w:cs="Arial Narrow"/>
          <w:sz w:val="24"/>
          <w:szCs w:val="24"/>
        </w:rPr>
        <w:t>Справочно: Работы, которые могут быть выполнены самостоятельно силами команд исключены из п.___ и оценены в сумме_____.</w:t>
      </w:r>
    </w:p>
    <w:p w:rsidR="005964E0" w:rsidRDefault="005964E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headerReference w:type="default" r:id="rId12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453293" w:rsidRDefault="00453293" w:rsidP="00453293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453293" w:rsidRDefault="00453293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9C0FF9" w:rsidRDefault="009C0FF9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tbl>
      <w:tblPr>
        <w:tblStyle w:val="ad"/>
        <w:tblW w:w="9606" w:type="dxa"/>
        <w:tblLook w:val="04A0"/>
      </w:tblPr>
      <w:tblGrid>
        <w:gridCol w:w="675"/>
        <w:gridCol w:w="2410"/>
        <w:gridCol w:w="2126"/>
        <w:gridCol w:w="1374"/>
        <w:gridCol w:w="1745"/>
        <w:gridCol w:w="1276"/>
      </w:tblGrid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410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Изображение</w:t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Артикул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Габариты ДхШхВ, мм.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Цена, тг.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bookmarkStart w:id="22" w:name="_Hlk184140995"/>
            <w:r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3" name="Мостик подвесной СО 1.82.01-01" descr="Мостик подвесной СО 1.82.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остик подвесной СО 1.82.01-01" descr="Мостик подвесной СО 1.82.01-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Мостик подвесной СО 1.82.01-01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1.82.01-01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1700x830x1000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260300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4" name="Скамья (темный дуб) МФ 42.02.03-10" descr="Скамья (темный дуб) МФ 42.02.03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камья (темный дуб) МФ 42.02.03-10" descr="Скамья (темный дуб) МФ 42.02.03-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Скамья (темный дуб) МФ 42.02.03-10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МФ 42.02.03-10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1540x380x475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138500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31" name="Скамья (темный дуб) МФ 42.02.02" descr="Скамья (темный дуб) МФ 42.02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камья (темный дуб) МФ 42.02.02" descr="Скамья (темный дуб) МФ 42.02.0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Скамья (темный дуб) МФ 42.02.02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МФ 42.02.02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1500x780x845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263300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6" name="Тренажер уличный «Маятник двойной» СТ 004 - 02" descr="Тренажер уличный «Маятник двойной» СТ 004 -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ренажер уличный «Маятник двойной» СТ 004 - 02" descr="Тренажер уличный «Маятник двойной» СТ 004 - 0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«Маятник двойной» СТ 004 - 02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004-02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846x840x1500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210000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7" name="Урна МФ 50.01.09 (без вставки)" descr="Урна МФ 50.01.09 (без встав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Урна МФ 50.01.09 (без вставки)" descr="Урна МФ 50.01.09 (без вставки)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Урна МФ 50.01.09 (без вставки)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МФ 50.01.09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440x440x700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120500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8" name="Лаз Машинка Багги СО 1.10.04" descr="Лаз Машинка Багги СО 1.10.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Лаз Машинка Багги СО 1.10.04" descr="Лаз Машинка Багги СО 1.10.0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Лаз Машинка Багги СО 1.10.04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1.10.04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2130x730x1030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134900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9" name="Лаз Детство СО 1.20.01" descr="Лаз Детство СО 1.20.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Лаз Детство СО 1.20.01" descr="Лаз Детство СО 1.20.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Лаз Детство СО 1.20.01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1.20.01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1460x40x1800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92900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0" name="Бум СО 1.55.02" descr="Бум СО 1.55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ум СО 1.55.02" descr="Бум СО 1.55.0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Бум СО 1.55.02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1.55.02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2930x1010x200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100100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1" name="Тренажер уличный «Твистер двойной» СТ 017-01" descr="Тренажер уличный «Твистер двойной» СТ 01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ренажер уличный «Твистер двойной» СТ 017-01" descr="Тренажер уличный «Твистер двойной» СТ 017-0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«Твистер двойной» СТ 017-01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017-01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1057x770x1400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190800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2" name="Гимнастическая стенка СО 2.20.01" descr="Гимнастическая стенка СО 2.20.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имнастическая стенка СО 2.20.01" descr="Гимнастическая стенка СО 2.20.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Гимнастическая стенка СО 2.20.01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2.20.01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1060x610x2500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197900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3" name="Стойка баскетбольная СО 2.70.02" descr="Стойка баскетбольная СО 2.70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тойка баскетбольная СО 2.70.02" descr="Стойка баскетбольная СО 2.70.0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Стойка баскетбольная СО 2.70.02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2.70.02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1220x1835x3600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211100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4" name="Воркаут BS-42" descr="Воркаут BS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Воркаут BS-42" descr="Воркаут BS-4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BS-42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BS-42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4106x89x2600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215000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5" name="Воркаут BS-47" descr="Воркаут BS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Воркаут BS-47" descr="Воркаут BS-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BS-47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BS-47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2038x645x2600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140000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6" name="Тренажер уличный «Двойные лыжи» СТ 009-01" descr="Тренажер уличный «Двойные лыжи» СТ 00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Тренажер уличный «Двойные лыжи» СТ 009-01" descr="Тренажер уличный «Двойные лыжи» СТ 009-0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«Двойные лыжи» СТ 009-01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009-01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480x1350x1570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304600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7" name="Тренажер уличный «Эллиптический» СТ 010-01" descr="Тренажер уличный «Эллиптический» СТ 0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Тренажер уличный «Эллиптический» СТ 010-01" descr="Тренажер уличный «Эллиптический» СТ 010-0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«Эллиптический» СТ 010-01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010-01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1120x480x1520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242000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8" name="Тренажер уличный «Гребля» СТ 008-01" descr="Тренажер уличный «Гребля» СТ 00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Тренажер уличный «Гребля» СТ 008-01" descr="Тренажер уличный «Гребля» СТ 008-0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«Гребля» СТ 008-01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008-01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1420x740x750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248200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19" name="Тренажер уличный «Шаговый» СТ 005-01" descr="Тренажер уличный «Шаговый» СТ 0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Тренажер уличный «Шаговый» СТ 005-01" descr="Тренажер уличный «Шаговый» СТ 005-0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Тренажер уличный «Шаговый» СТ 005-01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 005-01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1110x760x1500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283700</w:t>
            </w:r>
          </w:p>
        </w:tc>
      </w:tr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20" name="Воркаут BS-30" descr="Воркаут BS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Воркаут BS-30" descr="Воркаут BS-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BS-30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Воркаут BS-30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2910x2750x2600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632000</w:t>
            </w:r>
          </w:p>
        </w:tc>
      </w:tr>
      <w:bookmarkEnd w:id="22"/>
      <w:tr w:rsidR="009C0FF9" w:rsidTr="009C0FF9">
        <w:tc>
          <w:tcPr>
            <w:tcW w:w="67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410" w:type="dxa"/>
          </w:tcPr>
          <w:p w:rsidR="009C0FF9" w:rsidRDefault="009C0FF9" w:rsidP="009C0FF9">
            <w:pPr>
              <w:rPr>
                <w:rFonts w:ascii="Montserrat Medium" w:eastAsia="Montserrat Medium" w:hAnsi="Montserrat Medium" w:cs="Montserrat Medium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21" name="Детский игровой комплекс «Рада (Город)» ДИК 2.01.2.08-01 H=1200" descr="Детский игровой комплекс «Рада (Город)» ДИК 2.01.2.08-01 H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Детский игровой комплекс «Рада (Город)» ДИК 2.01.2.08-01 H=1200" descr="Детский игровой комплекс «Рада (Город)» ДИК 2.01.2.08-01 H=120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Детский игровой комплекс «Играйте с нами (Город)» ДИК 2.01.1.02-01 H=1200</w:t>
            </w:r>
          </w:p>
        </w:tc>
        <w:tc>
          <w:tcPr>
            <w:tcW w:w="1374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ДИК 2.01.1.02-01</w:t>
            </w:r>
          </w:p>
        </w:tc>
        <w:tc>
          <w:tcPr>
            <w:tcW w:w="1745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4080x4210x2800</w:t>
            </w:r>
          </w:p>
        </w:tc>
        <w:tc>
          <w:tcPr>
            <w:tcW w:w="1276" w:type="dxa"/>
            <w:vAlign w:val="center"/>
          </w:tcPr>
          <w:p w:rsidR="009C0FF9" w:rsidRDefault="009C0FF9" w:rsidP="009C0F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1644800</w:t>
            </w:r>
          </w:p>
        </w:tc>
      </w:tr>
    </w:tbl>
    <w:p w:rsidR="009C0FF9" w:rsidRDefault="009C0FF9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  <w:sectPr w:rsidR="009C0FF9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D70250">
        <w:rPr>
          <w:rFonts w:ascii="Montserrat Medium" w:eastAsia="Montserrat Medium" w:hAnsi="Montserrat Medium" w:cs="Montserrat Medium"/>
          <w:sz w:val="28"/>
          <w:szCs w:val="28"/>
        </w:rPr>
        <w:t>Деревянко Татьяна Мхайловна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9C0FF9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99695</wp:posOffset>
            </wp:positionV>
            <wp:extent cx="782320" cy="396240"/>
            <wp:effectExtent l="0" t="0" r="0" b="3810"/>
            <wp:wrapNone/>
            <wp:docPr id="135" name="Рисунок 3" descr="C:\Users\tatyana.derevyanko\AppData\Local\Microsoft\Windows\INetCache\Content.Word\Роспись Деревя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derevyanko\AppData\Local\Microsoft\Windows\INetCache\Content.Word\Роспись Деревянк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_______________</w:t>
      </w: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532E3" w:rsidRDefault="00B532E3" w:rsidP="00B532E3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B532E3" w:rsidRDefault="00B532E3" w:rsidP="00B532E3">
      <w:pPr>
        <w:spacing w:after="0" w:line="254" w:lineRule="auto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219747</wp:posOffset>
            </wp:positionH>
            <wp:positionV relativeFrom="paragraph">
              <wp:posOffset>134717</wp:posOffset>
            </wp:positionV>
            <wp:extent cx="2250142" cy="3974966"/>
            <wp:effectExtent l="0" t="0" r="0" b="6985"/>
            <wp:wrapNone/>
            <wp:docPr id="134" name="Рисунок 2" descr="Вид сверху Сандригайло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 сверху Сандригайло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58" t="9317" r="37500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4" cy="39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2E3" w:rsidRDefault="00B532E3" w:rsidP="00D70250">
      <w:pPr>
        <w:keepNext/>
        <w:keepLines/>
        <w:spacing w:before="240" w:after="0" w:line="256" w:lineRule="auto"/>
        <w:jc w:val="center"/>
        <w:rPr>
          <w:noProof/>
        </w:rPr>
      </w:pPr>
    </w:p>
    <w:p w:rsidR="00E6576A" w:rsidRDefault="00B532E3" w:rsidP="00D7025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bookmarkStart w:id="23" w:name="OLE_LINK181"/>
      <w:bookmarkStart w:id="24" w:name="OLE_LINK182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3558914</wp:posOffset>
            </wp:positionV>
            <wp:extent cx="5172710" cy="4204335"/>
            <wp:effectExtent l="0" t="0" r="8890" b="5715"/>
            <wp:wrapNone/>
            <wp:docPr id="137" name="Рисунок 137" descr="C:\Users\tatyana.derevyanko\AppData\Local\Microsoft\Windows\INetCache\Content.Word\Визуализация Сандригайло 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atyana.derevyanko\AppData\Local\Microsoft\Windows\INetCache\Content.Word\Визуализация Сандригайло 8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80" r="17825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C31" w:rsidRDefault="008A1C31">
      <w:pPr>
        <w:jc w:val="center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bookmarkStart w:id="25" w:name="OLE_LINK51"/>
      <w:bookmarkStart w:id="26" w:name="OLE_LINK52"/>
      <w:bookmarkEnd w:id="23"/>
      <w:bookmarkEnd w:id="24"/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Схема расположения проектируемой площадки</w:t>
      </w:r>
      <w:bookmarkEnd w:id="25"/>
      <w:bookmarkEnd w:id="26"/>
    </w:p>
    <w:p w:rsidR="00E6576A" w:rsidRPr="008A1C31" w:rsidRDefault="00C3346A" w:rsidP="008A1C31">
      <w:pPr>
        <w:jc w:val="center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2D7837">
        <w:rPr>
          <w:rFonts w:ascii="Montserrat Medium" w:eastAsia="Montserrat Medium" w:hAnsi="Montserrat Medium" w:cs="Montserrat Medium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9pt;height:420.85pt">
            <v:imagedata r:id="rId35" o:title="размеры на местности"/>
          </v:shape>
        </w:pict>
      </w:r>
    </w:p>
    <w:sectPr w:rsidR="00E6576A" w:rsidRPr="008A1C31" w:rsidSect="00A2111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F8D" w:rsidRDefault="00532F8D">
      <w:pPr>
        <w:spacing w:after="0" w:line="240" w:lineRule="auto"/>
      </w:pPr>
      <w:r>
        <w:separator/>
      </w:r>
    </w:p>
  </w:endnote>
  <w:endnote w:type="continuationSeparator" w:id="0">
    <w:p w:rsidR="00532F8D" w:rsidRDefault="00532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48D" w:rsidRDefault="002D78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CC148D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532F8D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F8D" w:rsidRDefault="00532F8D">
      <w:pPr>
        <w:spacing w:after="0" w:line="240" w:lineRule="auto"/>
      </w:pPr>
      <w:r>
        <w:separator/>
      </w:r>
    </w:p>
  </w:footnote>
  <w:footnote w:type="continuationSeparator" w:id="0">
    <w:p w:rsidR="00532F8D" w:rsidRDefault="00532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48D" w:rsidRPr="00EE2392" w:rsidRDefault="00CC148D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21961"/>
    <w:rsid w:val="00063058"/>
    <w:rsid w:val="000A0B64"/>
    <w:rsid w:val="00174AE3"/>
    <w:rsid w:val="001852F0"/>
    <w:rsid w:val="001F1794"/>
    <w:rsid w:val="002523FB"/>
    <w:rsid w:val="00253DCC"/>
    <w:rsid w:val="00273B69"/>
    <w:rsid w:val="002A1ABC"/>
    <w:rsid w:val="002D53F1"/>
    <w:rsid w:val="002D7837"/>
    <w:rsid w:val="00356E12"/>
    <w:rsid w:val="003615E3"/>
    <w:rsid w:val="003A0D23"/>
    <w:rsid w:val="00453293"/>
    <w:rsid w:val="004A68D8"/>
    <w:rsid w:val="004C246C"/>
    <w:rsid w:val="00532F8D"/>
    <w:rsid w:val="005802C1"/>
    <w:rsid w:val="005964E0"/>
    <w:rsid w:val="005A22CF"/>
    <w:rsid w:val="00690A1F"/>
    <w:rsid w:val="00752B3F"/>
    <w:rsid w:val="00792F25"/>
    <w:rsid w:val="008A1C31"/>
    <w:rsid w:val="008D3D31"/>
    <w:rsid w:val="00907D8C"/>
    <w:rsid w:val="00977ACA"/>
    <w:rsid w:val="009C0FF9"/>
    <w:rsid w:val="00A21113"/>
    <w:rsid w:val="00A54032"/>
    <w:rsid w:val="00B532E3"/>
    <w:rsid w:val="00C232F7"/>
    <w:rsid w:val="00C26440"/>
    <w:rsid w:val="00C27CCA"/>
    <w:rsid w:val="00C3346A"/>
    <w:rsid w:val="00CC148D"/>
    <w:rsid w:val="00D22BAB"/>
    <w:rsid w:val="00D6553C"/>
    <w:rsid w:val="00D70250"/>
    <w:rsid w:val="00E137D8"/>
    <w:rsid w:val="00E6576A"/>
    <w:rsid w:val="00ED4F37"/>
    <w:rsid w:val="00EE2392"/>
    <w:rsid w:val="00F2710F"/>
    <w:rsid w:val="00F73FAD"/>
    <w:rsid w:val="00F92998"/>
    <w:rsid w:val="00FB201C"/>
    <w:rsid w:val="00FD3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10">
    <w:name w:val="Обычный1"/>
    <w:rsid w:val="005964E0"/>
    <w:pPr>
      <w:spacing w:line="256" w:lineRule="auto"/>
    </w:pPr>
  </w:style>
  <w:style w:type="table" w:styleId="ad">
    <w:name w:val="Table Grid"/>
    <w:basedOn w:val="a1"/>
    <w:uiPriority w:val="39"/>
    <w:rsid w:val="009C0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7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3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2648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Derevyanko</dc:creator>
  <cp:lastModifiedBy>Buhgalter</cp:lastModifiedBy>
  <cp:revision>8</cp:revision>
  <dcterms:created xsi:type="dcterms:W3CDTF">2024-12-03T12:28:00Z</dcterms:created>
  <dcterms:modified xsi:type="dcterms:W3CDTF">2025-01-13T05:13:00Z</dcterms:modified>
</cp:coreProperties>
</file>