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Pr="00A67BDD" w:rsidRDefault="00EE2392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A67BDD">
        <w:rPr>
          <w:rFonts w:ascii="Times New Roman" w:eastAsia="Montserrat Medium" w:hAnsi="Times New Roman" w:cs="Times New Roman"/>
          <w:sz w:val="32"/>
          <w:szCs w:val="32"/>
        </w:rPr>
        <w:t>Заявка для участия в отборе прое</w:t>
      </w:r>
      <w:r w:rsidR="001E40AE" w:rsidRPr="00A67BDD">
        <w:rPr>
          <w:rFonts w:ascii="Times New Roman" w:eastAsia="Montserrat Medium" w:hAnsi="Times New Roman" w:cs="Times New Roman"/>
          <w:sz w:val="32"/>
          <w:szCs w:val="32"/>
        </w:rPr>
        <w:t>ктов «Родного города» в городе Рудный</w:t>
      </w:r>
      <w:r w:rsidRPr="00A67BDD">
        <w:rPr>
          <w:rFonts w:ascii="Times New Roman" w:eastAsia="Montserrat Medium" w:hAnsi="Times New Roman" w:cs="Times New Roman"/>
          <w:sz w:val="32"/>
          <w:szCs w:val="32"/>
        </w:rPr>
        <w:t xml:space="preserve"> Республики Казахстан</w:t>
      </w: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A67BD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1F6A25" w:rsidRDefault="00837784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>
        <w:rPr>
          <w:rFonts w:ascii="Times New Roman" w:eastAsia="Montserrat Medium" w:hAnsi="Times New Roman" w:cs="Times New Roman"/>
          <w:sz w:val="32"/>
          <w:szCs w:val="32"/>
        </w:rPr>
        <w:t>Воркаут</w:t>
      </w:r>
      <w:r w:rsidR="001E40AE" w:rsidRPr="00A67BDD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sz w:val="32"/>
          <w:szCs w:val="32"/>
        </w:rPr>
        <w:t>площадк</w:t>
      </w:r>
      <w:r>
        <w:rPr>
          <w:rFonts w:ascii="Times New Roman" w:eastAsia="Montserrat Medium" w:hAnsi="Times New Roman" w:cs="Times New Roman"/>
          <w:sz w:val="32"/>
          <w:szCs w:val="32"/>
        </w:rPr>
        <w:t>а</w:t>
      </w:r>
      <w:r w:rsidR="00EE2392" w:rsidRPr="00A67BDD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</w:p>
    <w:p w:rsidR="00E6576A" w:rsidRPr="00A67BDD" w:rsidRDefault="00EE2392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A67BDD">
        <w:rPr>
          <w:rFonts w:ascii="Times New Roman" w:eastAsia="Montserrat Medium" w:hAnsi="Times New Roman" w:cs="Times New Roman"/>
          <w:sz w:val="32"/>
          <w:szCs w:val="32"/>
        </w:rPr>
        <w:t xml:space="preserve">по адресу: </w:t>
      </w:r>
      <w:r w:rsidR="00270C5D">
        <w:rPr>
          <w:rFonts w:ascii="Times New Roman" w:eastAsia="Montserrat Medium" w:hAnsi="Times New Roman" w:cs="Times New Roman"/>
          <w:sz w:val="32"/>
          <w:szCs w:val="28"/>
        </w:rPr>
        <w:t xml:space="preserve">г. Рудный, </w:t>
      </w:r>
      <w:r w:rsidR="005E0FF5">
        <w:rPr>
          <w:rFonts w:ascii="Times New Roman" w:eastAsia="Montserrat Medium" w:hAnsi="Times New Roman" w:cs="Times New Roman"/>
          <w:sz w:val="32"/>
          <w:szCs w:val="28"/>
        </w:rPr>
        <w:t>ул. 50 лет Октября, 84</w:t>
      </w: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</w:rPr>
      </w:pPr>
    </w:p>
    <w:p w:rsidR="00E6576A" w:rsidRPr="00A67BDD" w:rsidRDefault="00E6576A">
      <w:pPr>
        <w:jc w:val="both"/>
        <w:rPr>
          <w:rFonts w:ascii="Times New Roman" w:eastAsia="Montserrat Medium" w:hAnsi="Times New Roman" w:cs="Times New Roman"/>
        </w:rPr>
      </w:pPr>
    </w:p>
    <w:p w:rsidR="00DA5569" w:rsidRDefault="00EE2392" w:rsidP="00DA5569">
      <w:pPr>
        <w:rPr>
          <w:rFonts w:ascii="Montserrat Medium" w:eastAsia="Montserrat Medium" w:hAnsi="Montserrat Medium" w:cs="Montserrat Medium"/>
        </w:rPr>
      </w:pPr>
      <w:r w:rsidRPr="00A67BDD">
        <w:rPr>
          <w:rFonts w:ascii="Times New Roman" w:eastAsia="Montserrat Medium" w:hAnsi="Times New Roman" w:cs="Times New Roman"/>
          <w:b/>
        </w:rPr>
        <w:t>Направление развития общественной инфраструктуры</w:t>
      </w:r>
      <w:r w:rsidR="00DA5569" w:rsidRPr="00DA5569">
        <w:rPr>
          <w:rFonts w:ascii="Montserrat Medium" w:eastAsia="Montserrat Medium" w:hAnsi="Montserrat Medium" w:cs="Montserrat Medium"/>
        </w:rPr>
        <w:t xml:space="preserve"> </w:t>
      </w:r>
      <w:r w:rsidR="00DA5569" w:rsidRPr="0030047D">
        <w:rPr>
          <w:rFonts w:ascii="Montserrat Medium" w:eastAsia="Montserrat Medium" w:hAnsi="Montserrat Medium" w:cs="Montserrat Medium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E6576A" w:rsidRPr="00A67BDD" w:rsidRDefault="00E6576A" w:rsidP="00EE2392">
      <w:pPr>
        <w:rPr>
          <w:rFonts w:ascii="Times New Roman" w:eastAsia="Montserrat Medium" w:hAnsi="Times New Roman" w:cs="Times New Roman"/>
        </w:rPr>
      </w:pPr>
    </w:p>
    <w:p w:rsidR="00EE2392" w:rsidRPr="00A67BDD" w:rsidRDefault="00EE2392" w:rsidP="00EE2392">
      <w:pPr>
        <w:rPr>
          <w:rFonts w:ascii="Times New Roman" w:eastAsia="Montserrat Medium" w:hAnsi="Times New Roman" w:cs="Times New Roman"/>
          <w:b/>
        </w:rPr>
      </w:pPr>
    </w:p>
    <w:p w:rsidR="009C4E60" w:rsidRPr="00A67BDD" w:rsidRDefault="009C4E60" w:rsidP="00EE2392">
      <w:pPr>
        <w:rPr>
          <w:rFonts w:ascii="Times New Roman" w:eastAsia="Montserrat Medium" w:hAnsi="Times New Roman" w:cs="Times New Roman"/>
          <w:b/>
        </w:rPr>
      </w:pPr>
    </w:p>
    <w:p w:rsidR="00E6576A" w:rsidRPr="00A67BDD" w:rsidRDefault="00EE2392">
      <w:pPr>
        <w:jc w:val="both"/>
        <w:rPr>
          <w:rFonts w:ascii="Times New Roman" w:eastAsia="Montserrat Medium" w:hAnsi="Times New Roman" w:cs="Times New Roman"/>
          <w:b/>
        </w:rPr>
      </w:pPr>
      <w:r w:rsidRPr="00A67BDD">
        <w:rPr>
          <w:rFonts w:ascii="Times New Roman" w:eastAsia="Montserrat Medium" w:hAnsi="Times New Roman" w:cs="Times New Roman"/>
          <w:b/>
        </w:rPr>
        <w:t>Проектная команда:</w:t>
      </w:r>
    </w:p>
    <w:p w:rsidR="00E6576A" w:rsidRPr="00A67BDD" w:rsidRDefault="004D67B5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Ковалкина Екатерина Сергеевна</w:t>
      </w: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E055F" w:rsidRPr="00A67BDD" w:rsidRDefault="00EE055F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E2392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3B268C" w:rsidRDefault="003B268C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DA5569" w:rsidRPr="00A67BDD" w:rsidRDefault="00DA5569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202</w:t>
      </w:r>
      <w:r w:rsidR="00837784">
        <w:rPr>
          <w:rFonts w:ascii="Times New Roman" w:eastAsia="Montserrat Medium" w:hAnsi="Times New Roman" w:cs="Times New Roman"/>
          <w:color w:val="000000"/>
        </w:rPr>
        <w:t>4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г.</w:t>
      </w:r>
    </w:p>
    <w:p w:rsidR="00F92998" w:rsidRPr="001F6A25" w:rsidRDefault="00F92998" w:rsidP="001F6A25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г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. </w:t>
      </w:r>
      <w:r w:rsidRPr="00A67BDD">
        <w:rPr>
          <w:rFonts w:ascii="Times New Roman" w:eastAsia="Montserrat Medium" w:hAnsi="Times New Roman" w:cs="Times New Roman"/>
          <w:color w:val="000000"/>
        </w:rPr>
        <w:t>Рудный</w:t>
      </w:r>
    </w:p>
    <w:p w:rsidR="00DF52C7" w:rsidRDefault="00DF52C7" w:rsidP="001F6A25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</w:rPr>
      </w:pPr>
    </w:p>
    <w:p w:rsidR="001F6A25" w:rsidRPr="00A67BDD" w:rsidRDefault="00EE2392" w:rsidP="001F6A25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lastRenderedPageBreak/>
        <w:t>В Экспертный совет</w:t>
      </w:r>
    </w:p>
    <w:p w:rsidR="00E6576A" w:rsidRDefault="00EE2392" w:rsidP="00837784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</w:rPr>
      </w:pPr>
      <w:r w:rsidRPr="00A67BDD">
        <w:rPr>
          <w:rFonts w:ascii="Times New Roman" w:eastAsia="Montserrat Medium" w:hAnsi="Times New Roman" w:cs="Times New Roman"/>
          <w:b/>
        </w:rPr>
        <w:t>Заявление о допуске проекта к голосованию</w:t>
      </w:r>
    </w:p>
    <w:p w:rsidR="001F6A25" w:rsidRPr="00A67BDD" w:rsidRDefault="001F6A25" w:rsidP="00837784">
      <w:pPr>
        <w:widowControl w:val="0"/>
        <w:tabs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</w:rPr>
      </w:pPr>
    </w:p>
    <w:p w:rsidR="00E6576A" w:rsidRPr="00A67BDD" w:rsidRDefault="00EE2392" w:rsidP="00913C5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Наименование проекта 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Tugan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  <w:lang w:val="en-US"/>
        </w:rPr>
        <w:t>qala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(далее - проект):</w:t>
      </w:r>
    </w:p>
    <w:p w:rsidR="00E6576A" w:rsidRPr="00A67BDD" w:rsidRDefault="00EE2392" w:rsidP="00913C54">
      <w:pPr>
        <w:widowControl w:val="0"/>
        <w:tabs>
          <w:tab w:val="left" w:pos="-284"/>
          <w:tab w:val="left" w:pos="993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t xml:space="preserve">Приобретение и установка спортивной </w:t>
      </w:r>
      <w:r w:rsidR="00E355F5" w:rsidRPr="00A67BDD">
        <w:rPr>
          <w:rFonts w:ascii="Times New Roman" w:eastAsia="Montserrat Medium" w:hAnsi="Times New Roman" w:cs="Times New Roman"/>
        </w:rPr>
        <w:t xml:space="preserve">воркаут </w:t>
      </w:r>
      <w:r w:rsidRPr="00A67BDD">
        <w:rPr>
          <w:rFonts w:ascii="Times New Roman" w:eastAsia="Montserrat Medium" w:hAnsi="Times New Roman" w:cs="Times New Roman"/>
        </w:rPr>
        <w:t xml:space="preserve">площадки по адресу: </w:t>
      </w:r>
      <w:r w:rsidR="00E355F5" w:rsidRPr="00A67BDD">
        <w:rPr>
          <w:rFonts w:ascii="Times New Roman" w:eastAsia="Montserrat Medium" w:hAnsi="Times New Roman" w:cs="Times New Roman"/>
          <w:szCs w:val="28"/>
        </w:rPr>
        <w:t xml:space="preserve">Костанайская обл., </w:t>
      </w:r>
      <w:r w:rsidR="00DA5569">
        <w:rPr>
          <w:rFonts w:ascii="Times New Roman" w:eastAsia="Montserrat Medium" w:hAnsi="Times New Roman" w:cs="Times New Roman"/>
          <w:szCs w:val="28"/>
        </w:rPr>
        <w:t xml:space="preserve">г. Рудный, </w:t>
      </w:r>
      <w:r w:rsidR="003B268C">
        <w:rPr>
          <w:rFonts w:ascii="Times New Roman" w:eastAsia="Montserrat Medium" w:hAnsi="Times New Roman" w:cs="Times New Roman"/>
          <w:szCs w:val="28"/>
        </w:rPr>
        <w:t xml:space="preserve">улица </w:t>
      </w:r>
      <w:r w:rsidR="00DF52C7">
        <w:rPr>
          <w:rFonts w:ascii="Times New Roman" w:eastAsia="Montserrat Medium" w:hAnsi="Times New Roman" w:cs="Times New Roman"/>
          <w:szCs w:val="28"/>
        </w:rPr>
        <w:t>50 лет Октября, 84</w:t>
      </w:r>
    </w:p>
    <w:p w:rsidR="00E6576A" w:rsidRPr="00A67BDD" w:rsidRDefault="00EE2392" w:rsidP="00913C54">
      <w:pPr>
        <w:widowControl w:val="0"/>
        <w:tabs>
          <w:tab w:val="left" w:pos="-284"/>
          <w:tab w:val="left" w:pos="993"/>
        </w:tabs>
        <w:spacing w:after="0"/>
        <w:ind w:left="-567"/>
        <w:rPr>
          <w:rFonts w:ascii="Times New Roman" w:eastAsia="Montserrat Medium" w:hAnsi="Times New Roman" w:cs="Times New Roman"/>
          <w:vertAlign w:val="superscript"/>
        </w:rPr>
      </w:pPr>
      <w:r w:rsidRPr="00A67BDD">
        <w:rPr>
          <w:rFonts w:ascii="Times New Roman" w:eastAsia="Montserrat Medium" w:hAnsi="Times New Roman" w:cs="Times New Roman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A67BDD" w:rsidRDefault="00EE2392" w:rsidP="00913C5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Место </w:t>
      </w:r>
      <w:r w:rsidR="00F46A23" w:rsidRPr="00A67BDD">
        <w:rPr>
          <w:rFonts w:ascii="Times New Roman" w:eastAsia="Montserrat Medium" w:hAnsi="Times New Roman" w:cs="Times New Roman"/>
          <w:b/>
          <w:smallCaps/>
          <w:color w:val="000000"/>
        </w:rPr>
        <w:t>реали</w:t>
      </w:r>
      <w:r w:rsidR="002707AB">
        <w:rPr>
          <w:rFonts w:ascii="Times New Roman" w:eastAsia="Montserrat Medium" w:hAnsi="Times New Roman" w:cs="Times New Roman"/>
          <w:b/>
          <w:smallCaps/>
          <w:color w:val="000000"/>
        </w:rPr>
        <w:t>зации проекта (адрес в г. Рудный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, </w:t>
      </w:r>
      <w:r w:rsidR="002707AB">
        <w:rPr>
          <w:rFonts w:ascii="Times New Roman" w:eastAsia="Montserrat Medium" w:hAnsi="Times New Roman" w:cs="Times New Roman"/>
          <w:b/>
          <w:smallCaps/>
          <w:color w:val="000000"/>
        </w:rPr>
        <w:t xml:space="preserve">улица Горняков, 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описание привязки к местности)</w:t>
      </w:r>
    </w:p>
    <w:p w:rsidR="00E6576A" w:rsidRPr="00A67BDD" w:rsidRDefault="00DF52C7" w:rsidP="00913C54">
      <w:pPr>
        <w:widowControl w:val="0"/>
        <w:tabs>
          <w:tab w:val="left" w:pos="-284"/>
          <w:tab w:val="left" w:pos="993"/>
        </w:tabs>
        <w:spacing w:after="0"/>
        <w:ind w:left="-567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г. Рудный ул. 50 лет Октября, 84</w:t>
      </w:r>
    </w:p>
    <w:p w:rsidR="00E6576A" w:rsidRPr="00A67BDD" w:rsidRDefault="00EE2392" w:rsidP="00913C54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Описание проекта:</w:t>
      </w:r>
    </w:p>
    <w:p w:rsidR="00DA5569" w:rsidRDefault="00BA1AC4" w:rsidP="00DA5569">
      <w:pPr>
        <w:ind w:left="-567"/>
        <w:rPr>
          <w:rFonts w:ascii="Montserrat Medium" w:eastAsia="Montserrat Medium" w:hAnsi="Montserrat Medium" w:cs="Montserrat Medium"/>
        </w:rPr>
      </w:pPr>
      <w:r>
        <w:rPr>
          <w:rFonts w:ascii="Times New Roman" w:eastAsia="Montserrat Medium" w:hAnsi="Times New Roman" w:cs="Times New Roman"/>
          <w:color w:val="000000"/>
        </w:rPr>
        <w:t xml:space="preserve">3.1 </w:t>
      </w:r>
      <w:r w:rsidR="00EE2392" w:rsidRPr="00DA5569">
        <w:rPr>
          <w:rFonts w:ascii="Times New Roman" w:eastAsia="Montserrat Medium" w:hAnsi="Times New Roman" w:cs="Times New Roman"/>
          <w:color w:val="000000"/>
        </w:rPr>
        <w:t xml:space="preserve">Тип проекта: </w:t>
      </w:r>
      <w:r w:rsidR="00DA5569" w:rsidRPr="0030047D">
        <w:rPr>
          <w:rFonts w:ascii="Montserrat Medium" w:eastAsia="Montserrat Medium" w:hAnsi="Montserrat Medium" w:cs="Montserrat Medium"/>
        </w:rPr>
        <w:t xml:space="preserve">установка, ремонт и освещение спортивных (тренажерных площадок, футбольных, баскетбольных, волейбольных полей), </w:t>
      </w:r>
      <w:r w:rsidR="00DF52C7">
        <w:rPr>
          <w:rFonts w:ascii="Montserrat Medium" w:eastAsia="Montserrat Medium" w:hAnsi="Montserrat Medium" w:cs="Montserrat Medium"/>
        </w:rPr>
        <w:t xml:space="preserve"> </w:t>
      </w:r>
      <w:r w:rsidR="00DA5569" w:rsidRPr="0030047D">
        <w:rPr>
          <w:rFonts w:ascii="Montserrat Medium" w:eastAsia="Montserrat Medium" w:hAnsi="Montserrat Medium" w:cs="Montserrat Medium"/>
        </w:rPr>
        <w:t>детских игровых площадок на дворовых территориях и в местах общего пользования</w:t>
      </w:r>
    </w:p>
    <w:p w:rsidR="00127D6A" w:rsidRPr="00BA1AC4" w:rsidRDefault="001C6E96" w:rsidP="00BA1AC4">
      <w:pPr>
        <w:pStyle w:val="af2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hAnsi="Times New Roman" w:cs="Times New Roman"/>
        </w:rPr>
      </w:pPr>
      <w:r w:rsidRPr="00BA1AC4">
        <w:rPr>
          <w:rFonts w:ascii="Times New Roman" w:eastAsia="Montserrat Medium" w:hAnsi="Times New Roman" w:cs="Times New Roman"/>
          <w:color w:val="000000"/>
        </w:rPr>
        <w:t xml:space="preserve"> </w:t>
      </w:r>
      <w:r w:rsidR="00EE2392" w:rsidRPr="00BA1AC4">
        <w:rPr>
          <w:rFonts w:ascii="Times New Roman" w:eastAsia="Montserrat Medium" w:hAnsi="Times New Roman" w:cs="Times New Roman"/>
          <w:color w:val="000000"/>
        </w:rPr>
        <w:t>Описание проблемы, на решение которой направлен проект:</w:t>
      </w:r>
      <w:r w:rsidR="00127D6A" w:rsidRPr="00BA1AC4">
        <w:rPr>
          <w:rFonts w:ascii="Times New Roman" w:eastAsia="Montserrat Medium" w:hAnsi="Times New Roman" w:cs="Times New Roman"/>
          <w:color w:val="000000"/>
        </w:rPr>
        <w:t xml:space="preserve"> </w:t>
      </w:r>
      <w:r w:rsidR="00127D6A" w:rsidRPr="00BA1AC4">
        <w:rPr>
          <w:rFonts w:ascii="Times New Roman" w:hAnsi="Times New Roman" w:cs="Times New Roman"/>
        </w:rPr>
        <w:t xml:space="preserve">Спорт помогает человеку быть в хорошей физической форме, а кроме того воспитывает характер и силу воли. Занятие физкультурой повышает стрессоустойчивость, что немаловажно для современного общества. </w:t>
      </w:r>
      <w:r w:rsidR="00127D6A" w:rsidRPr="00BA1AC4">
        <w:rPr>
          <w:rFonts w:ascii="Times New Roman" w:hAnsi="Times New Roman" w:cs="Times New Roman"/>
          <w:color w:val="000000"/>
          <w:shd w:val="clear" w:color="auto" w:fill="FFFFFF"/>
        </w:rPr>
        <w:t>Всё вышесказанное свидетельствует об актуальности строительства спортивных комплексов. Это поможет решить одну из многочисленных социальных проблем - занятость детей, подростков, а также взрослых людей в свободное время.</w:t>
      </w:r>
      <w:r w:rsidR="00BA1AC4" w:rsidRPr="00BA1AC4">
        <w:rPr>
          <w:rFonts w:ascii="Times New Roman" w:hAnsi="Times New Roman" w:cs="Times New Roman"/>
          <w:szCs w:val="28"/>
        </w:rPr>
        <w:t xml:space="preserve"> Воркаут площадкой смогут пользоваться разные поколения, от детей до пожилых людей, не только живущие рядом жители, но и жители близлежащих районов.</w:t>
      </w:r>
    </w:p>
    <w:p w:rsidR="00E6576A" w:rsidRPr="001734FF" w:rsidRDefault="00EE2392" w:rsidP="00127D6A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734FF">
        <w:rPr>
          <w:rFonts w:ascii="Times New Roman" w:eastAsia="Montserrat Medium" w:hAnsi="Times New Roman" w:cs="Times New Roman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A67BDD" w:rsidRDefault="00EE2392" w:rsidP="00BA1AC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RPr="00A67BDD" w:rsidTr="003A0D23">
        <w:tc>
          <w:tcPr>
            <w:tcW w:w="619" w:type="dxa"/>
            <w:vAlign w:val="center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№</w:t>
            </w:r>
          </w:p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Описание</w:t>
            </w: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Ремонтно-строительные работы </w:t>
            </w:r>
            <w:r w:rsidRPr="00A67BDD">
              <w:rPr>
                <w:rFonts w:ascii="Times New Roman" w:eastAsia="Montserrat Medium" w:hAnsi="Times New Roman" w:cs="Times New Roman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Pr="00A67BDD" w:rsidRDefault="000A67F0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2 122 397, 00 </w:t>
            </w:r>
          </w:p>
        </w:tc>
        <w:tc>
          <w:tcPr>
            <w:tcW w:w="3437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Приобретение материалов </w:t>
            </w:r>
            <w:r w:rsidRPr="00A67BDD">
              <w:rPr>
                <w:rFonts w:ascii="Times New Roman" w:eastAsia="Montserrat Medium" w:hAnsi="Times New Roman" w:cs="Times New Roman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A67BDD" w:rsidRDefault="006F63D4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4 731 197</w:t>
            </w:r>
            <w:r w:rsidR="00273B69" w:rsidRPr="00A67BDD">
              <w:rPr>
                <w:rFonts w:ascii="Times New Roman" w:eastAsia="Montserrat Medium" w:hAnsi="Times New Roman" w:cs="Times New Roman"/>
              </w:rPr>
              <w:t>,00</w:t>
            </w:r>
            <w:r w:rsidR="00CB41BE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3437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Цемент песчано-гравийная смесь</w:t>
            </w:r>
            <w:r w:rsidR="00273B69" w:rsidRPr="00A67BDD">
              <w:rPr>
                <w:rFonts w:ascii="Times New Roman" w:eastAsia="Montserrat Medium" w:hAnsi="Times New Roman" w:cs="Times New Roman"/>
              </w:rPr>
              <w:t>, песок крупнозернистый, покрытие спортивное</w:t>
            </w: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A67BDD" w:rsidRDefault="006F63D4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4 026 200</w:t>
            </w:r>
            <w:r w:rsidR="00ED4F37" w:rsidRPr="00A67BDD">
              <w:rPr>
                <w:rFonts w:ascii="Times New Roman" w:eastAsia="Montserrat Medium" w:hAnsi="Times New Roman" w:cs="Times New Roman"/>
              </w:rPr>
              <w:t>,00</w:t>
            </w:r>
            <w:r w:rsidR="004C3597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  <w:tc>
          <w:tcPr>
            <w:tcW w:w="3437" w:type="dxa"/>
          </w:tcPr>
          <w:p w:rsidR="00E6576A" w:rsidRPr="00A67BDD" w:rsidRDefault="002D377B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Воркаут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 xml:space="preserve"> комплекс: </w:t>
            </w:r>
            <w:r w:rsidR="0089514D" w:rsidRPr="00A67BDD">
              <w:rPr>
                <w:rFonts w:ascii="Times New Roman" w:eastAsia="Montserrat Medium" w:hAnsi="Times New Roman" w:cs="Times New Roman"/>
              </w:rPr>
              <w:t>шведская стенка, перекладины для подтягивания, лавки для пресса, канат и кольца, параллельные брусья</w:t>
            </w:r>
            <w:r w:rsidR="00EF6F20" w:rsidRPr="00A67BDD">
              <w:rPr>
                <w:rFonts w:ascii="Times New Roman" w:eastAsia="Montserrat Medium" w:hAnsi="Times New Roman" w:cs="Times New Roman"/>
              </w:rPr>
              <w:t>, двойные турники, перекладины для отжимания, 4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 xml:space="preserve"> скамейки</w:t>
            </w:r>
            <w:r w:rsidR="00EF6F20" w:rsidRPr="00A67BDD">
              <w:rPr>
                <w:rFonts w:ascii="Times New Roman" w:eastAsia="Montserrat Medium" w:hAnsi="Times New Roman" w:cs="Times New Roman"/>
              </w:rPr>
              <w:t>, 2 урны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A67BDD" w:rsidRDefault="001347BD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 xml:space="preserve">120 820,00 </w:t>
            </w:r>
          </w:p>
        </w:tc>
        <w:tc>
          <w:tcPr>
            <w:tcW w:w="3437" w:type="dxa"/>
          </w:tcPr>
          <w:p w:rsidR="00E6576A" w:rsidRPr="00A67BDD" w:rsidRDefault="00E6576A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E2392" w:rsidP="001F6A25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Прочие расходы</w:t>
            </w:r>
          </w:p>
        </w:tc>
        <w:tc>
          <w:tcPr>
            <w:tcW w:w="2233" w:type="dxa"/>
          </w:tcPr>
          <w:p w:rsidR="00E6576A" w:rsidRPr="00A67BDD" w:rsidRDefault="001347BD" w:rsidP="001F6A25">
            <w:pPr>
              <w:tabs>
                <w:tab w:val="left" w:pos="-284"/>
                <w:tab w:val="right" w:pos="2017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999 </w:t>
            </w:r>
            <w:r w:rsidR="00CD0E84" w:rsidRPr="00A67BDD">
              <w:rPr>
                <w:rFonts w:ascii="Times New Roman" w:eastAsia="Montserrat Medium" w:hAnsi="Times New Roman" w:cs="Times New Roman"/>
              </w:rPr>
              <w:t>386</w:t>
            </w:r>
            <w:r w:rsidR="00ED4F37" w:rsidRPr="00A67BDD">
              <w:rPr>
                <w:rFonts w:ascii="Times New Roman" w:eastAsia="Montserrat Medium" w:hAnsi="Times New Roman" w:cs="Times New Roman"/>
              </w:rPr>
              <w:t>,00</w:t>
            </w:r>
            <w:r w:rsidR="00CD0E84" w:rsidRPr="00A67BDD">
              <w:rPr>
                <w:rFonts w:ascii="Times New Roman" w:eastAsia="Montserrat Medium" w:hAnsi="Times New Roman" w:cs="Times New Roman"/>
              </w:rPr>
              <w:t xml:space="preserve"> </w:t>
            </w:r>
            <w:r w:rsidR="006D1B23" w:rsidRPr="00A67BDD">
              <w:rPr>
                <w:rFonts w:ascii="Times New Roman" w:eastAsia="Montserrat Medium" w:hAnsi="Times New Roman" w:cs="Times New Roman"/>
              </w:rPr>
              <w:tab/>
              <w:t xml:space="preserve"> </w:t>
            </w:r>
          </w:p>
        </w:tc>
        <w:tc>
          <w:tcPr>
            <w:tcW w:w="3437" w:type="dxa"/>
          </w:tcPr>
          <w:p w:rsidR="00E6576A" w:rsidRPr="00A67BDD" w:rsidRDefault="00E6576A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 w:rsidTr="003A0D23">
        <w:tc>
          <w:tcPr>
            <w:tcW w:w="619" w:type="dxa"/>
          </w:tcPr>
          <w:p w:rsidR="00E6576A" w:rsidRPr="00A67BDD" w:rsidRDefault="00E6576A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175" w:type="dxa"/>
          </w:tcPr>
          <w:p w:rsidR="00E6576A" w:rsidRPr="00A67BDD" w:rsidRDefault="00EE2392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  <w:b/>
              </w:rPr>
            </w:pPr>
            <w:r w:rsidRPr="00A67BDD">
              <w:rPr>
                <w:rFonts w:ascii="Times New Roman" w:eastAsia="Montserrat Medium" w:hAnsi="Times New Roman" w:cs="Times New Roman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A67BDD" w:rsidRDefault="00CD0E84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  <w:b/>
              </w:rPr>
            </w:pPr>
            <w:r w:rsidRPr="00A67BDD">
              <w:rPr>
                <w:rFonts w:ascii="Times New Roman" w:eastAsia="Montserrat Medium" w:hAnsi="Times New Roman" w:cs="Times New Roman"/>
                <w:b/>
              </w:rPr>
              <w:t>12 000 000</w:t>
            </w:r>
            <w:r w:rsidR="003A0D23" w:rsidRPr="00A67BDD">
              <w:rPr>
                <w:rFonts w:ascii="Times New Roman" w:eastAsia="Montserrat Medium" w:hAnsi="Times New Roman" w:cs="Times New Roman"/>
                <w:b/>
              </w:rPr>
              <w:t>,00</w:t>
            </w:r>
          </w:p>
        </w:tc>
        <w:tc>
          <w:tcPr>
            <w:tcW w:w="3437" w:type="dxa"/>
          </w:tcPr>
          <w:p w:rsidR="00E6576A" w:rsidRPr="00A67BDD" w:rsidRDefault="00E6576A" w:rsidP="001F6A25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E6576A" w:rsidRPr="00A67BDD" w:rsidRDefault="00EE2392" w:rsidP="00BA1AC4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Ожидаемые результаты:</w:t>
      </w:r>
    </w:p>
    <w:p w:rsidR="00913C54" w:rsidRDefault="007976C9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Воркаут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площадка и обустроенная территория для </w:t>
      </w:r>
      <w:r w:rsidRPr="00A67BDD">
        <w:rPr>
          <w:rFonts w:ascii="Times New Roman" w:eastAsia="Montserrat Medium" w:hAnsi="Times New Roman" w:cs="Times New Roman"/>
          <w:color w:val="000000"/>
        </w:rPr>
        <w:t>от</w:t>
      </w:r>
      <w:r w:rsidR="00D85F61">
        <w:rPr>
          <w:rFonts w:ascii="Times New Roman" w:eastAsia="Montserrat Medium" w:hAnsi="Times New Roman" w:cs="Times New Roman"/>
          <w:color w:val="000000"/>
        </w:rPr>
        <w:t>дыха как детей, так и взрослых</w:t>
      </w:r>
      <w:r w:rsidR="00907F36" w:rsidRPr="00A67BDD">
        <w:rPr>
          <w:rFonts w:ascii="Times New Roman" w:eastAsia="Montserrat Medium" w:hAnsi="Times New Roman" w:cs="Times New Roman"/>
          <w:color w:val="000000"/>
        </w:rPr>
        <w:t xml:space="preserve"> сделает </w:t>
      </w:r>
      <w:r w:rsidR="00D85F61">
        <w:rPr>
          <w:rFonts w:ascii="Times New Roman" w:eastAsia="Montserrat Medium" w:hAnsi="Times New Roman" w:cs="Times New Roman"/>
          <w:color w:val="000000"/>
        </w:rPr>
        <w:t>Парк культуры и отдыха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более приятным местом для проведения досуга.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</w:p>
    <w:p w:rsidR="00E6576A" w:rsidRPr="00A67BDD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E6576A" w:rsidRPr="00A67BDD" w:rsidRDefault="00EE2392" w:rsidP="00BA1AC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Пользователи проекта:</w:t>
      </w:r>
    </w:p>
    <w:p w:rsidR="00913C54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E4433F">
        <w:rPr>
          <w:rFonts w:ascii="Times New Roman" w:eastAsia="Montserrat Medium" w:hAnsi="Times New Roman" w:cs="Times New Roman"/>
          <w:color w:val="000000"/>
        </w:rPr>
        <w:t>Дети, подростки</w:t>
      </w:r>
      <w:r w:rsidR="00131863">
        <w:rPr>
          <w:rFonts w:ascii="Times New Roman" w:eastAsia="Montserrat Medium" w:hAnsi="Times New Roman" w:cs="Times New Roman"/>
          <w:color w:val="000000"/>
        </w:rPr>
        <w:t xml:space="preserve"> и взрослые жители г. Рудного</w:t>
      </w:r>
    </w:p>
    <w:p w:rsidR="00E6576A" w:rsidRPr="00A67BDD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A67BDD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Число п</w:t>
      </w:r>
      <w:r w:rsidR="00C326A1">
        <w:rPr>
          <w:rFonts w:ascii="Times New Roman" w:eastAsia="Montserrat Medium" w:hAnsi="Times New Roman" w:cs="Times New Roman"/>
          <w:color w:val="000000"/>
        </w:rPr>
        <w:t>рямых пользователей (человек): 2000</w:t>
      </w:r>
      <w:r w:rsidRPr="00A67BDD">
        <w:rPr>
          <w:rFonts w:ascii="Times New Roman" w:eastAsia="Montserrat Medium" w:hAnsi="Times New Roman" w:cs="Times New Roman"/>
          <w:color w:val="000000"/>
        </w:rPr>
        <w:t>.</w:t>
      </w:r>
    </w:p>
    <w:p w:rsidR="00E6576A" w:rsidRPr="00A67BDD" w:rsidRDefault="00EE2392" w:rsidP="00BA1AC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 w:rsidRPr="004D4EDE">
        <w:rPr>
          <w:rFonts w:ascii="Times New Roman" w:eastAsia="Montserrat Medium" w:hAnsi="Times New Roman" w:cs="Times New Roman"/>
          <w:b/>
          <w:smallCaps/>
          <w:color w:val="000000"/>
        </w:rPr>
        <w:t>Эксплуатация</w:t>
      </w: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A67BDD">
        <w:tc>
          <w:tcPr>
            <w:tcW w:w="651" w:type="dxa"/>
            <w:vAlign w:val="center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№</w:t>
            </w:r>
          </w:p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Итого, тенге</w:t>
            </w:r>
          </w:p>
        </w:tc>
      </w:tr>
      <w:tr w:rsidR="00E6576A" w:rsidRPr="00A67BDD">
        <w:tc>
          <w:tcPr>
            <w:tcW w:w="651" w:type="dxa"/>
          </w:tcPr>
          <w:p w:rsidR="00E6576A" w:rsidRPr="00A67BDD" w:rsidRDefault="00EE2392" w:rsidP="000F4278">
            <w:pPr>
              <w:tabs>
                <w:tab w:val="left" w:pos="-284"/>
              </w:tabs>
              <w:jc w:val="center"/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3560" w:type="dxa"/>
          </w:tcPr>
          <w:p w:rsidR="00E6576A" w:rsidRPr="00A67BDD" w:rsidRDefault="00EE2392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A67BDD" w:rsidRDefault="00EE2392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60</w:t>
            </w:r>
            <w:r w:rsidR="004D4EDE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67BDD">
              <w:rPr>
                <w:rFonts w:ascii="Times New Roman" w:eastAsia="Montserrat Medium" w:hAnsi="Times New Roman" w:cs="Times New Roman"/>
              </w:rPr>
              <w:t>000</w:t>
            </w:r>
          </w:p>
        </w:tc>
        <w:tc>
          <w:tcPr>
            <w:tcW w:w="1755" w:type="dxa"/>
          </w:tcPr>
          <w:p w:rsidR="00E6576A" w:rsidRPr="00A67BDD" w:rsidRDefault="00E6576A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E6576A" w:rsidRPr="00A67BDD" w:rsidRDefault="00E6576A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  <w:tr w:rsidR="00E6576A" w:rsidRPr="00A67BDD">
        <w:tc>
          <w:tcPr>
            <w:tcW w:w="651" w:type="dxa"/>
          </w:tcPr>
          <w:p w:rsidR="00E6576A" w:rsidRPr="00A67BDD" w:rsidRDefault="00E6576A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3560" w:type="dxa"/>
          </w:tcPr>
          <w:p w:rsidR="00E6576A" w:rsidRPr="00A67BDD" w:rsidRDefault="00EE2392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 w:rsidRPr="00A67BDD">
              <w:rPr>
                <w:rFonts w:ascii="Times New Roman" w:eastAsia="Montserrat Medium" w:hAnsi="Times New Roman" w:cs="Times New Roman"/>
              </w:rPr>
              <w:t>Всего</w:t>
            </w:r>
          </w:p>
        </w:tc>
        <w:tc>
          <w:tcPr>
            <w:tcW w:w="1869" w:type="dxa"/>
          </w:tcPr>
          <w:p w:rsidR="00E6576A" w:rsidRPr="00A67BDD" w:rsidRDefault="004D4EDE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6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>0</w:t>
            </w:r>
            <w:r>
              <w:rPr>
                <w:rFonts w:ascii="Times New Roman" w:eastAsia="Montserrat Medium" w:hAnsi="Times New Roman" w:cs="Times New Roman"/>
              </w:rPr>
              <w:t xml:space="preserve"> </w:t>
            </w:r>
            <w:r w:rsidR="00EE2392" w:rsidRPr="00A67BDD">
              <w:rPr>
                <w:rFonts w:ascii="Times New Roman" w:eastAsia="Montserrat Medium" w:hAnsi="Times New Roman" w:cs="Times New Roman"/>
              </w:rPr>
              <w:t>000</w:t>
            </w:r>
          </w:p>
        </w:tc>
        <w:tc>
          <w:tcPr>
            <w:tcW w:w="1755" w:type="dxa"/>
          </w:tcPr>
          <w:p w:rsidR="00E6576A" w:rsidRPr="00A67BDD" w:rsidRDefault="00E6576A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379" w:type="dxa"/>
          </w:tcPr>
          <w:p w:rsidR="00E6576A" w:rsidRPr="00A67BDD" w:rsidRDefault="00E6576A" w:rsidP="000F4278">
            <w:pPr>
              <w:tabs>
                <w:tab w:val="left" w:pos="-284"/>
              </w:tabs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E6576A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3B71CB" w:rsidRPr="00A67BDD" w:rsidRDefault="003B71CB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  <w:vertAlign w:val="superscript"/>
        </w:rPr>
      </w:pPr>
    </w:p>
    <w:p w:rsidR="00E6576A" w:rsidRPr="00A67BDD" w:rsidRDefault="00EE2392" w:rsidP="00BA1AC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Планиру</w:t>
      </w:r>
      <w:r w:rsidR="00DD0342" w:rsidRPr="00A67BDD">
        <w:rPr>
          <w:rFonts w:ascii="Times New Roman" w:eastAsia="Montserrat Medium" w:hAnsi="Times New Roman" w:cs="Times New Roman"/>
          <w:b/>
          <w:smallCaps/>
          <w:color w:val="000000"/>
        </w:rPr>
        <w:t xml:space="preserve">емый срок реализации проекта: </w:t>
      </w:r>
      <w:r w:rsidR="00DD0342" w:rsidRPr="003B71CB">
        <w:rPr>
          <w:rFonts w:ascii="Times New Roman" w:eastAsia="Montserrat Medium" w:hAnsi="Times New Roman" w:cs="Times New Roman"/>
          <w:b/>
          <w:smallCaps/>
          <w:color w:val="000000"/>
        </w:rPr>
        <w:t xml:space="preserve">2 </w:t>
      </w:r>
      <w:r w:rsidR="00DD0342" w:rsidRPr="00A67BDD">
        <w:rPr>
          <w:rFonts w:ascii="Times New Roman" w:eastAsia="Montserrat Medium" w:hAnsi="Times New Roman" w:cs="Times New Roman"/>
          <w:b/>
          <w:smallCaps/>
          <w:color w:val="000000"/>
        </w:rPr>
        <w:t>месяца</w:t>
      </w:r>
    </w:p>
    <w:p w:rsidR="00E6576A" w:rsidRPr="00A67BDD" w:rsidRDefault="00EE2392" w:rsidP="00BA1AC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Краткая аннотация проекта «</w:t>
      </w:r>
      <w:r w:rsidRPr="00A67BDD">
        <w:rPr>
          <w:rFonts w:ascii="Times New Roman" w:eastAsia="Montserrat Medium" w:hAnsi="Times New Roman" w:cs="Times New Roman"/>
          <w:color w:val="000000"/>
          <w:lang w:val="en-US"/>
        </w:rPr>
        <w:t>Tugan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</w:t>
      </w:r>
      <w:r w:rsidRPr="00A67BDD">
        <w:rPr>
          <w:rFonts w:ascii="Times New Roman" w:eastAsia="Montserrat Medium" w:hAnsi="Times New Roman" w:cs="Times New Roman"/>
          <w:color w:val="000000"/>
          <w:lang w:val="en-US"/>
        </w:rPr>
        <w:t>qala</w:t>
      </w:r>
      <w:r w:rsidRPr="00A67BDD">
        <w:rPr>
          <w:rFonts w:ascii="Times New Roman" w:eastAsia="Montserrat Medium" w:hAnsi="Times New Roman" w:cs="Times New Roman"/>
          <w:color w:val="000000"/>
        </w:rPr>
        <w:t>» – на 1 л.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Фотографии и снимки места </w:t>
      </w:r>
      <w:r w:rsidR="00CC1FE2">
        <w:rPr>
          <w:rFonts w:ascii="Times New Roman" w:eastAsia="Montserrat Medium" w:hAnsi="Times New Roman" w:cs="Times New Roman"/>
          <w:color w:val="000000"/>
        </w:rPr>
        <w:t>размещения объекта – на 1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CC1FE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color w:val="000000"/>
        </w:rPr>
        <w:t xml:space="preserve">Технический проект – на </w:t>
      </w:r>
      <w:r w:rsidR="006D057A">
        <w:rPr>
          <w:rFonts w:ascii="Times New Roman" w:eastAsia="Montserrat Medium" w:hAnsi="Times New Roman" w:cs="Times New Roman"/>
          <w:color w:val="000000"/>
        </w:rPr>
        <w:t>6</w:t>
      </w:r>
      <w:r w:rsidR="00EE2392"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4D4EDE">
        <w:rPr>
          <w:rFonts w:ascii="Times New Roman" w:eastAsia="Montserrat Medium" w:hAnsi="Times New Roman" w:cs="Times New Roman"/>
          <w:color w:val="000000"/>
        </w:rPr>
        <w:t>Копии документов, заверенные представителем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акимата района или другим уполномоченным в установленном порядке должностным лицом, подтверждающие право госу</w:t>
      </w:r>
      <w:r w:rsidR="004D4EDE">
        <w:rPr>
          <w:rFonts w:ascii="Times New Roman" w:eastAsia="Montserrat Medium" w:hAnsi="Times New Roman" w:cs="Times New Roman"/>
          <w:color w:val="000000"/>
        </w:rPr>
        <w:t>дарственной собственности – на 1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Документы, подтвер</w:t>
      </w:r>
      <w:r w:rsidR="003F64C0">
        <w:rPr>
          <w:rFonts w:ascii="Times New Roman" w:eastAsia="Montserrat Medium" w:hAnsi="Times New Roman" w:cs="Times New Roman"/>
          <w:color w:val="000000"/>
        </w:rPr>
        <w:t>ждающие стоимость проекта – на 3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 л.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>Согласие с ограничением ответственности – на 1 л.</w:t>
      </w:r>
    </w:p>
    <w:p w:rsidR="00E6576A" w:rsidRPr="00A67BDD" w:rsidRDefault="00EE2392" w:rsidP="00913C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 w:firstLine="0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Эскизы (рисунки), характеризующие внешний вид и функциональность объекта – на 2 л. </w:t>
      </w:r>
    </w:p>
    <w:p w:rsidR="00E6576A" w:rsidRPr="00A67BDD" w:rsidRDefault="00901F06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  <w:vertAlign w:val="superscript"/>
        </w:rPr>
        <w:t xml:space="preserve"> 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Всего на </w:t>
      </w:r>
      <w:r w:rsidR="006A3F2E">
        <w:rPr>
          <w:rFonts w:ascii="Times New Roman" w:eastAsia="Montserrat Medium" w:hAnsi="Times New Roman" w:cs="Times New Roman"/>
          <w:color w:val="000000"/>
        </w:rPr>
        <w:t>1</w:t>
      </w:r>
      <w:r w:rsidR="006D057A">
        <w:rPr>
          <w:rFonts w:ascii="Times New Roman" w:eastAsia="Montserrat Medium" w:hAnsi="Times New Roman" w:cs="Times New Roman"/>
          <w:color w:val="000000"/>
        </w:rPr>
        <w:t>5</w:t>
      </w:r>
      <w:r w:rsidRPr="003E58B0">
        <w:rPr>
          <w:rFonts w:ascii="Times New Roman" w:eastAsia="Montserrat Medium" w:hAnsi="Times New Roman" w:cs="Times New Roman"/>
          <w:color w:val="000000"/>
        </w:rPr>
        <w:t xml:space="preserve"> листах</w:t>
      </w:r>
      <w:r w:rsidRPr="00A67BDD">
        <w:rPr>
          <w:rFonts w:ascii="Times New Roman" w:eastAsia="Montserrat Medium" w:hAnsi="Times New Roman" w:cs="Times New Roman"/>
          <w:color w:val="000000"/>
        </w:rPr>
        <w:t>.</w:t>
      </w:r>
    </w:p>
    <w:p w:rsidR="003E58B0" w:rsidRPr="00A67BDD" w:rsidRDefault="003E58B0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A67BDD" w:rsidRDefault="00EE2392" w:rsidP="00BA1AC4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40" w:lineRule="auto"/>
        <w:ind w:left="-567" w:firstLine="0"/>
        <w:rPr>
          <w:rFonts w:ascii="Times New Roman" w:eastAsia="Montserrat Medium" w:hAnsi="Times New Roman" w:cs="Times New Roman"/>
          <w:smallCaps/>
          <w:color w:val="000000"/>
        </w:rPr>
      </w:pPr>
      <w:r w:rsidRPr="00A67BDD">
        <w:rPr>
          <w:rFonts w:ascii="Times New Roman" w:eastAsia="Montserrat Medium" w:hAnsi="Times New Roman" w:cs="Times New Roman"/>
          <w:b/>
          <w:smallCaps/>
          <w:color w:val="000000"/>
        </w:rPr>
        <w:t>Сведения о проектной команде:</w:t>
      </w:r>
    </w:p>
    <w:p w:rsidR="00E6576A" w:rsidRPr="00A67BDD" w:rsidRDefault="00EE2392" w:rsidP="00913C54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jc w:val="both"/>
        <w:rPr>
          <w:rFonts w:ascii="Times New Roman" w:eastAsia="Montserrat Medium" w:hAnsi="Times New Roman" w:cs="Times New Roman"/>
          <w:i/>
          <w:color w:val="000000"/>
        </w:rPr>
      </w:pPr>
      <w:r w:rsidRPr="00A67BDD">
        <w:rPr>
          <w:rFonts w:ascii="Times New Roman" w:eastAsia="Montserrat Medium" w:hAnsi="Times New Roman" w:cs="Times New Roman"/>
          <w:color w:val="000000"/>
        </w:rPr>
        <w:t xml:space="preserve">Заявитель: </w:t>
      </w:r>
      <w:r w:rsidR="00D17774">
        <w:rPr>
          <w:rFonts w:ascii="Times New Roman" w:eastAsia="Montserrat Medium" w:hAnsi="Times New Roman" w:cs="Times New Roman"/>
          <w:color w:val="000000"/>
        </w:rPr>
        <w:t>Ковалкина Екатерина Сергеевна</w:t>
      </w:r>
      <w:r w:rsidRPr="00A67BDD">
        <w:rPr>
          <w:rFonts w:ascii="Times New Roman" w:eastAsia="Montserrat Medium" w:hAnsi="Times New Roman" w:cs="Times New Roman"/>
          <w:color w:val="000000"/>
        </w:rPr>
        <w:t xml:space="preserve">; </w:t>
      </w:r>
    </w:p>
    <w:p w:rsidR="006A7E0B" w:rsidRDefault="003B71CB" w:rsidP="006A7E0B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rPr>
          <w:rFonts w:ascii="Times New Roman" w:eastAsia="Montserrat Medium" w:hAnsi="Times New Roman" w:cs="Times New Roman"/>
          <w:color w:val="000000"/>
          <w:vertAlign w:val="superscript"/>
        </w:rPr>
      </w:pPr>
      <w:r>
        <w:rPr>
          <w:rFonts w:ascii="Times New Roman" w:eastAsia="Montserrat Medium" w:hAnsi="Times New Roman" w:cs="Times New Roman"/>
          <w:color w:val="000000"/>
          <w:vertAlign w:val="superscript"/>
        </w:rPr>
        <w:t xml:space="preserve">                                      </w:t>
      </w:r>
      <w:r w:rsidR="00EE2392" w:rsidRPr="00A67BDD">
        <w:rPr>
          <w:rFonts w:ascii="Times New Roman" w:eastAsia="Montserrat Medium" w:hAnsi="Times New Roman" w:cs="Times New Roman"/>
          <w:color w:val="000000"/>
          <w:vertAlign w:val="superscript"/>
        </w:rPr>
        <w:t>(Ф.И.О. полностью)</w:t>
      </w:r>
    </w:p>
    <w:p w:rsidR="006A7E0B" w:rsidRPr="00A67BDD" w:rsidRDefault="006A7E0B" w:rsidP="006D057A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spacing w:after="0" w:line="288" w:lineRule="auto"/>
        <w:ind w:left="-567"/>
        <w:rPr>
          <w:rFonts w:ascii="Times New Roman" w:eastAsia="Montserrat Medium" w:hAnsi="Times New Roman" w:cs="Times New Roman"/>
          <w:color w:val="000000"/>
        </w:rPr>
      </w:pPr>
      <w:r>
        <w:rPr>
          <w:rFonts w:ascii="Times New Roman" w:eastAsia="Montserrat Medium" w:hAnsi="Times New Roman" w:cs="Times New Roman"/>
          <w:color w:val="000000"/>
          <w:vertAlign w:val="super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1.4pt;height:51.35pt">
            <v:imagedata r:id="rId8" o:title="подпись"/>
          </v:shape>
        </w:pict>
      </w:r>
    </w:p>
    <w:p w:rsidR="00E6576A" w:rsidRPr="00A67BDD" w:rsidRDefault="008C095B" w:rsidP="00913C54">
      <w:pPr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Контактный телефон: 8-705-985-38-47</w:t>
      </w:r>
      <w:r w:rsidR="00EE2392" w:rsidRPr="00A67BDD">
        <w:rPr>
          <w:rFonts w:ascii="Times New Roman" w:eastAsia="Montserrat Medium" w:hAnsi="Times New Roman" w:cs="Times New Roman"/>
        </w:rPr>
        <w:t>;</w:t>
      </w:r>
    </w:p>
    <w:p w:rsidR="00E6576A" w:rsidRPr="00A67BDD" w:rsidRDefault="00EE2392" w:rsidP="00913C54">
      <w:pPr>
        <w:tabs>
          <w:tab w:val="left" w:pos="-284"/>
        </w:tabs>
        <w:spacing w:after="0"/>
        <w:ind w:left="-567"/>
        <w:rPr>
          <w:rFonts w:ascii="Times New Roman" w:eastAsia="Montserrat Medium" w:hAnsi="Times New Roman" w:cs="Times New Roman"/>
        </w:rPr>
      </w:pPr>
      <w:r w:rsidRPr="00A67BDD">
        <w:rPr>
          <w:rFonts w:ascii="Times New Roman" w:eastAsia="Montserrat Medium" w:hAnsi="Times New Roman" w:cs="Times New Roman"/>
        </w:rPr>
        <w:t xml:space="preserve">Эл. почта: </w:t>
      </w:r>
      <w:r w:rsidR="001914E8">
        <w:rPr>
          <w:rFonts w:ascii="Times New Roman" w:eastAsia="Montserrat Medium" w:hAnsi="Times New Roman" w:cs="Times New Roman"/>
          <w:lang w:val="en-US"/>
        </w:rPr>
        <w:t>g</w:t>
      </w:r>
      <w:r w:rsidR="001914E8" w:rsidRPr="001914E8">
        <w:rPr>
          <w:rFonts w:ascii="Times New Roman" w:eastAsia="Montserrat Medium" w:hAnsi="Times New Roman" w:cs="Times New Roman"/>
        </w:rPr>
        <w:t>.</w:t>
      </w:r>
      <w:r w:rsidR="001914E8">
        <w:rPr>
          <w:rFonts w:ascii="Times New Roman" w:eastAsia="Montserrat Medium" w:hAnsi="Times New Roman" w:cs="Times New Roman"/>
          <w:lang w:val="en-US"/>
        </w:rPr>
        <w:t>katerina</w:t>
      </w:r>
      <w:r w:rsidR="001914E8" w:rsidRPr="001914E8">
        <w:rPr>
          <w:rFonts w:ascii="Times New Roman" w:eastAsia="Montserrat Medium" w:hAnsi="Times New Roman" w:cs="Times New Roman"/>
        </w:rPr>
        <w:t>1995</w:t>
      </w:r>
      <w:r w:rsidRPr="00A67BDD">
        <w:rPr>
          <w:rFonts w:ascii="Times New Roman" w:eastAsia="Montserrat Medium" w:hAnsi="Times New Roman" w:cs="Times New Roman"/>
        </w:rPr>
        <w:t>@gmail.com;</w:t>
      </w:r>
    </w:p>
    <w:p w:rsidR="00E6576A" w:rsidRPr="00A67BDD" w:rsidRDefault="001914E8" w:rsidP="00913C54">
      <w:pPr>
        <w:tabs>
          <w:tab w:val="left" w:pos="-284"/>
        </w:tabs>
        <w:spacing w:after="0"/>
        <w:ind w:left="-567"/>
        <w:jc w:val="both"/>
        <w:rPr>
          <w:rFonts w:ascii="Times New Roman" w:eastAsia="Montserrat Medium" w:hAnsi="Times New Roman" w:cs="Times New Roman"/>
        </w:rPr>
      </w:pPr>
      <w:r>
        <w:rPr>
          <w:rFonts w:ascii="Times New Roman" w:eastAsia="Montserrat Medium" w:hAnsi="Times New Roman" w:cs="Times New Roman"/>
        </w:rPr>
        <w:t>Почтовый адрес: город Рудный</w:t>
      </w:r>
      <w:r w:rsidR="00EE2392" w:rsidRPr="00A67BDD">
        <w:rPr>
          <w:rFonts w:ascii="Times New Roman" w:eastAsia="Montserrat Medium" w:hAnsi="Times New Roman" w:cs="Times New Roman"/>
        </w:rPr>
        <w:t xml:space="preserve">, ул. </w:t>
      </w:r>
      <w:r>
        <w:rPr>
          <w:rFonts w:ascii="Times New Roman" w:eastAsia="Montserrat Medium" w:hAnsi="Times New Roman" w:cs="Times New Roman"/>
        </w:rPr>
        <w:t>Ленина д.12, кв. 1</w:t>
      </w:r>
      <w:r w:rsidR="00EE2392" w:rsidRPr="00A67BDD">
        <w:rPr>
          <w:rFonts w:ascii="Times New Roman" w:eastAsia="Montserrat Medium" w:hAnsi="Times New Roman" w:cs="Times New Roman"/>
        </w:rPr>
        <w:t xml:space="preserve">, индекс </w:t>
      </w:r>
      <w:r>
        <w:rPr>
          <w:rFonts w:ascii="Times New Roman" w:eastAsia="Montserrat Medium" w:hAnsi="Times New Roman" w:cs="Times New Roman"/>
        </w:rPr>
        <w:t>111500</w:t>
      </w:r>
    </w:p>
    <w:p w:rsidR="000F4278" w:rsidRDefault="000F4278" w:rsidP="00913C54">
      <w:pPr>
        <w:tabs>
          <w:tab w:val="left" w:pos="-284"/>
        </w:tabs>
        <w:spacing w:after="0"/>
        <w:ind w:left="-567"/>
        <w:jc w:val="center"/>
        <w:rPr>
          <w:rFonts w:ascii="Times New Roman" w:eastAsia="Montserrat Medium" w:hAnsi="Times New Roman" w:cs="Times New Roman"/>
        </w:rPr>
      </w:pPr>
    </w:p>
    <w:p w:rsidR="00E6576A" w:rsidRPr="00A67BDD" w:rsidRDefault="001914E8" w:rsidP="00913C54">
      <w:pPr>
        <w:tabs>
          <w:tab w:val="left" w:pos="-284"/>
        </w:tabs>
        <w:spacing w:after="0"/>
        <w:ind w:left="-567"/>
        <w:jc w:val="center"/>
        <w:rPr>
          <w:rFonts w:ascii="Times New Roman" w:eastAsia="Montserrat Medium" w:hAnsi="Times New Roman" w:cs="Times New Roman"/>
        </w:rPr>
        <w:sectPr w:rsidR="00E6576A" w:rsidRPr="00A67BDD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Montserrat Medium" w:hAnsi="Times New Roman" w:cs="Times New Roman"/>
        </w:rPr>
        <w:t>Дата:</w:t>
      </w:r>
      <w:r>
        <w:rPr>
          <w:rFonts w:ascii="Times New Roman" w:eastAsia="Montserrat Medium" w:hAnsi="Times New Roman" w:cs="Times New Roman"/>
        </w:rPr>
        <w:tab/>
      </w:r>
      <w:r w:rsidR="00BE187D">
        <w:rPr>
          <w:rFonts w:ascii="Times New Roman" w:eastAsia="Montserrat Medium" w:hAnsi="Times New Roman" w:cs="Times New Roman"/>
        </w:rPr>
        <w:t>12</w:t>
      </w:r>
      <w:r w:rsidR="00EE2392" w:rsidRPr="00A67BDD">
        <w:rPr>
          <w:rFonts w:ascii="Times New Roman" w:eastAsia="Montserrat Medium" w:hAnsi="Times New Roman" w:cs="Times New Roman"/>
        </w:rPr>
        <w:t xml:space="preserve">  </w:t>
      </w:r>
      <w:r w:rsidR="00BE187D">
        <w:rPr>
          <w:rFonts w:ascii="Times New Roman" w:eastAsia="Montserrat Medium" w:hAnsi="Times New Roman" w:cs="Times New Roman"/>
        </w:rPr>
        <w:t>декабря</w:t>
      </w:r>
      <w:r w:rsidR="00EE2392" w:rsidRPr="00A67BDD">
        <w:rPr>
          <w:rFonts w:ascii="Times New Roman" w:eastAsia="Montserrat Medium" w:hAnsi="Times New Roman" w:cs="Times New Roman"/>
        </w:rPr>
        <w:t xml:space="preserve">  202</w:t>
      </w:r>
      <w:r w:rsidR="005A22CF" w:rsidRPr="00A67BDD">
        <w:rPr>
          <w:rFonts w:ascii="Times New Roman" w:eastAsia="Montserrat Medium" w:hAnsi="Times New Roman" w:cs="Times New Roman"/>
        </w:rPr>
        <w:t>4</w:t>
      </w:r>
      <w:r w:rsidR="00EE2392" w:rsidRPr="00A67BDD">
        <w:rPr>
          <w:rFonts w:ascii="Times New Roman" w:eastAsia="Montserrat Medium" w:hAnsi="Times New Roman" w:cs="Times New Roman"/>
        </w:rPr>
        <w:t xml:space="preserve"> года</w:t>
      </w:r>
    </w:p>
    <w:p w:rsidR="00E6576A" w:rsidRPr="00914A87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914A87">
        <w:rPr>
          <w:rFonts w:ascii="Montserrat Medium" w:eastAsia="Montserrat Medium" w:hAnsi="Montserrat Medium" w:cs="Montserrat Medium"/>
          <w:sz w:val="28"/>
          <w:szCs w:val="28"/>
        </w:rPr>
        <w:t xml:space="preserve">Краткая аннотация о проекте для размещения </w:t>
      </w:r>
      <w:r w:rsidRPr="00914A87">
        <w:rPr>
          <w:rFonts w:ascii="Montserrat Medium" w:eastAsia="Montserrat Medium" w:hAnsi="Montserrat Medium" w:cs="Montserrat Medium"/>
          <w:sz w:val="28"/>
          <w:szCs w:val="28"/>
        </w:rPr>
        <w:br/>
        <w:t xml:space="preserve">на титульной странице для голосования </w:t>
      </w:r>
      <w:r w:rsidRPr="00914A87">
        <w:rPr>
          <w:rFonts w:ascii="Montserrat Medium" w:eastAsia="Montserrat Medium" w:hAnsi="Montserrat Medium" w:cs="Montserrat Medium"/>
          <w:sz w:val="28"/>
          <w:szCs w:val="28"/>
        </w:rPr>
        <w:br/>
        <w:t xml:space="preserve">на Портале проекта </w:t>
      </w:r>
      <w:r w:rsidRPr="00914A87">
        <w:rPr>
          <w:rFonts w:ascii="Montserrat Medium" w:eastAsia="Montserrat Medium" w:hAnsi="Montserrat Medium" w:cs="Montserrat Medium"/>
          <w:sz w:val="28"/>
          <w:szCs w:val="28"/>
        </w:rPr>
        <w:br/>
        <w:t>«</w:t>
      </w:r>
      <w:r w:rsidR="00914A87" w:rsidRPr="00914A87">
        <w:rPr>
          <w:rFonts w:ascii="Montserrat Medium" w:eastAsia="Montserrat Medium" w:hAnsi="Montserrat Medium" w:cs="Montserrat Medium"/>
          <w:sz w:val="28"/>
          <w:szCs w:val="28"/>
        </w:rPr>
        <w:t>Воркаут</w:t>
      </w:r>
      <w:r w:rsidR="008D4EDA" w:rsidRPr="00914A87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914A87">
        <w:rPr>
          <w:rFonts w:ascii="Montserrat Medium" w:eastAsia="Montserrat Medium" w:hAnsi="Montserrat Medium" w:cs="Montserrat Medium"/>
          <w:sz w:val="28"/>
          <w:szCs w:val="28"/>
        </w:rPr>
        <w:t>площадк</w:t>
      </w:r>
      <w:r w:rsidR="00914A87" w:rsidRPr="00914A87">
        <w:rPr>
          <w:rFonts w:ascii="Montserrat Medium" w:eastAsia="Montserrat Medium" w:hAnsi="Montserrat Medium" w:cs="Montserrat Medium"/>
          <w:sz w:val="28"/>
          <w:szCs w:val="28"/>
        </w:rPr>
        <w:t>а</w:t>
      </w:r>
      <w:r w:rsidRPr="00914A87">
        <w:rPr>
          <w:rFonts w:ascii="Montserrat Medium" w:eastAsia="Montserrat Medium" w:hAnsi="Montserrat Medium" w:cs="Montserrat Medium"/>
          <w:sz w:val="28"/>
          <w:szCs w:val="28"/>
        </w:rPr>
        <w:t xml:space="preserve"> по адресу: </w:t>
      </w:r>
      <w:r w:rsidR="00670A95" w:rsidRPr="00914A87">
        <w:rPr>
          <w:rFonts w:ascii="Montserrat Medium" w:eastAsia="Montserrat Medium" w:hAnsi="Montserrat Medium" w:cs="Montserrat Medium"/>
          <w:sz w:val="28"/>
          <w:szCs w:val="28"/>
        </w:rPr>
        <w:t xml:space="preserve">Костанайская обл., </w:t>
      </w:r>
      <w:r w:rsidR="00C326A1">
        <w:rPr>
          <w:rFonts w:ascii="Montserrat Medium" w:eastAsia="Montserrat Medium" w:hAnsi="Montserrat Medium" w:cs="Montserrat Medium"/>
          <w:sz w:val="28"/>
          <w:szCs w:val="28"/>
        </w:rPr>
        <w:t xml:space="preserve">г. Рудный, ул. </w:t>
      </w:r>
      <w:r w:rsidR="00F27752">
        <w:rPr>
          <w:rFonts w:ascii="Montserrat Medium" w:eastAsia="Montserrat Medium" w:hAnsi="Montserrat Medium" w:cs="Montserrat Medium"/>
          <w:sz w:val="28"/>
          <w:szCs w:val="28"/>
        </w:rPr>
        <w:t>50 лет Октября, 84</w:t>
      </w:r>
    </w:p>
    <w:p w:rsidR="00E6576A" w:rsidRDefault="00E6576A" w:rsidP="000F4278">
      <w:pPr>
        <w:spacing w:after="0"/>
        <w:rPr>
          <w:rFonts w:ascii="Montserrat Medium" w:eastAsia="Montserrat Medium" w:hAnsi="Montserrat Medium" w:cs="Montserrat Medium"/>
          <w:sz w:val="24"/>
          <w:szCs w:val="24"/>
        </w:rPr>
      </w:pPr>
    </w:p>
    <w:p w:rsidR="00863CE6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площадка будет расположена во дворе дома по ул. 50 лет Октября, дом </w:t>
      </w:r>
      <w:r w:rsidR="00465558">
        <w:rPr>
          <w:rFonts w:ascii="Times New Roman" w:hAnsi="Times New Roman" w:cs="Times New Roman"/>
          <w:sz w:val="28"/>
          <w:szCs w:val="28"/>
        </w:rPr>
        <w:t>84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3CE6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Спортивной площадкой смогут пользоваться дети, подростки и  взрослые жители ближайших домов </w:t>
      </w:r>
      <w:r w:rsidR="0046555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микрорайона. Спортивный комплекс состоит из: </w:t>
      </w:r>
    </w:p>
    <w:p w:rsidR="00863CE6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шведской стенки, двойных турников, скамейки для пресса, гимнастических</w:t>
      </w:r>
    </w:p>
    <w:p w:rsidR="00863CE6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колец, перекладин для отжимания тройных, параллельных</w:t>
      </w:r>
      <w:r w:rsidRPr="008553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брусьев.</w:t>
      </w:r>
    </w:p>
    <w:p w:rsidR="00863CE6" w:rsidRPr="0085537F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5FE1">
        <w:rPr>
          <w:rFonts w:ascii="Times New Roman" w:hAnsi="Times New Roman" w:cs="Times New Roman"/>
          <w:sz w:val="28"/>
          <w:szCs w:val="28"/>
        </w:rPr>
        <w:t xml:space="preserve">В формировании личности весомую роль играют спорт </w:t>
      </w:r>
      <w:r>
        <w:rPr>
          <w:rFonts w:ascii="Times New Roman" w:hAnsi="Times New Roman" w:cs="Times New Roman"/>
          <w:sz w:val="28"/>
          <w:szCs w:val="28"/>
        </w:rPr>
        <w:t xml:space="preserve">и физическая культура.  </w:t>
      </w:r>
      <w:r w:rsidRPr="00E15FE1">
        <w:rPr>
          <w:rFonts w:ascii="Times New Roman" w:hAnsi="Times New Roman" w:cs="Times New Roman"/>
          <w:sz w:val="28"/>
          <w:szCs w:val="28"/>
        </w:rPr>
        <w:t>Занятия физической культурой и спортом на регулярной основе ведут к повышению функциональных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  <w:r w:rsidRPr="00E15FE1">
        <w:rPr>
          <w:rFonts w:ascii="Times New Roman" w:hAnsi="Times New Roman" w:cs="Times New Roman"/>
          <w:sz w:val="28"/>
          <w:szCs w:val="28"/>
        </w:rPr>
        <w:t xml:space="preserve">, активности обменных процессов в организме, стабилизации обмена веществ и энергии. </w:t>
      </w:r>
      <w:r>
        <w:rPr>
          <w:rFonts w:ascii="Times New Roman" w:hAnsi="Times New Roman" w:cs="Times New Roman"/>
          <w:sz w:val="28"/>
          <w:szCs w:val="28"/>
        </w:rPr>
        <w:t xml:space="preserve"> Спор</w:t>
      </w:r>
      <w:r w:rsidR="00465558">
        <w:rPr>
          <w:rFonts w:ascii="Times New Roman" w:hAnsi="Times New Roman" w:cs="Times New Roman"/>
          <w:sz w:val="28"/>
          <w:szCs w:val="28"/>
        </w:rPr>
        <w:t>т помогает человеку быть в хорош</w:t>
      </w:r>
      <w:r>
        <w:rPr>
          <w:rFonts w:ascii="Times New Roman" w:hAnsi="Times New Roman" w:cs="Times New Roman"/>
          <w:sz w:val="28"/>
          <w:szCs w:val="28"/>
        </w:rPr>
        <w:t xml:space="preserve">ей физической форме, а кроме того воспитывает характер и силу воли. </w:t>
      </w:r>
      <w:r w:rsidRPr="00E15FE1">
        <w:rPr>
          <w:rFonts w:ascii="Times New Roman" w:hAnsi="Times New Roman" w:cs="Times New Roman"/>
          <w:sz w:val="28"/>
          <w:szCs w:val="28"/>
        </w:rPr>
        <w:t>Занятие физкультурой повышает стрессоустойчивость, что немаловажно для современного общества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5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E6" w:rsidRPr="0085537F" w:rsidRDefault="00863CE6" w:rsidP="00863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5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вышесказанное свидетельствует об актуальности строительства спортивных комплексов. Это поможет решить одну из многочисленных социальных проблем - занятость детей, подростков, а также взрослых людей в свободное время.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8F5AC4" w:rsidRDefault="008F5AC4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14A87" w:rsidRDefault="00914A87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A519CD" w:rsidRDefault="00A519CD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14A87" w:rsidRDefault="00914A87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F27752" w:rsidRDefault="00F27752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F27752" w:rsidRDefault="00F27752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F27752" w:rsidRDefault="00F27752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F27752" w:rsidRDefault="00F27752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914A87" w:rsidRDefault="00914A87" w:rsidP="008F5AC4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Pr="00914A87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914A87">
        <w:rPr>
          <w:rFonts w:ascii="Montserrat Medium" w:eastAsia="Montserrat Medium" w:hAnsi="Montserrat Medium" w:cs="Montserrat Medium"/>
          <w:sz w:val="28"/>
          <w:szCs w:val="28"/>
        </w:rPr>
        <w:t>Фотографии и снимки места размещения объекта со спутника</w:t>
      </w:r>
    </w:p>
    <w:p w:rsidR="00E6576A" w:rsidRDefault="006A7E0B" w:rsidP="00F2775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5B71B5">
        <w:rPr>
          <w:rFonts w:ascii="Montserrat Medium" w:eastAsia="Montserrat Medium" w:hAnsi="Montserrat Medium" w:cs="Montserrat Medium"/>
          <w:color w:val="000000"/>
          <w:sz w:val="24"/>
          <w:szCs w:val="24"/>
        </w:rPr>
        <w:pict>
          <v:shape id="_x0000_i1025" type="#_x0000_t75" style="width:467.7pt;height:262.95pt">
            <v:imagedata r:id="rId10" o:title="50 лет октября, 84 воркаут"/>
          </v:shape>
        </w:pict>
      </w:r>
    </w:p>
    <w:p w:rsidR="00F27752" w:rsidRDefault="00F27752" w:rsidP="00F2775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F27752" w:rsidRDefault="006A7E0B" w:rsidP="00F2775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5B71B5">
        <w:rPr>
          <w:rFonts w:ascii="Montserrat Medium" w:eastAsia="Montserrat Medium" w:hAnsi="Montserrat Medium" w:cs="Montserrat Medium"/>
          <w:color w:val="000000"/>
          <w:sz w:val="24"/>
          <w:szCs w:val="24"/>
        </w:rPr>
        <w:pict>
          <v:shape id="_x0000_i1026" type="#_x0000_t75" style="width:467.7pt;height:300.5pt">
            <v:imagedata r:id="rId11" o:title="50 лет Октября 84"/>
          </v:shape>
        </w:pict>
      </w:r>
    </w:p>
    <w:p w:rsidR="00E6576A" w:rsidRDefault="00E6576A" w:rsidP="00F364A1">
      <w:pPr>
        <w:spacing w:after="0"/>
        <w:rPr>
          <w:rFonts w:ascii="Montserrat Medium" w:eastAsia="Montserrat Medium" w:hAnsi="Montserrat Medium" w:cs="Montserrat Medium"/>
        </w:rPr>
      </w:pPr>
    </w:p>
    <w:p w:rsidR="00945981" w:rsidRDefault="00945981">
      <w:pPr>
        <w:rPr>
          <w:rFonts w:ascii="Montserrat Medium" w:eastAsia="Montserrat Medium" w:hAnsi="Montserrat Medium" w:cs="Montserrat Medium"/>
        </w:rPr>
      </w:pPr>
    </w:p>
    <w:p w:rsidR="00E6576A" w:rsidRDefault="00047F4D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</w:rPr>
        <w:t xml:space="preserve">  </w:t>
      </w:r>
      <w:r w:rsidR="007E1940">
        <w:rPr>
          <w:rFonts w:ascii="Montserrat Medium" w:eastAsia="Montserrat Medium" w:hAnsi="Montserrat Medium" w:cs="Montserrat Medium"/>
        </w:rPr>
        <w:t xml:space="preserve">  </w:t>
      </w:r>
      <w:r w:rsidR="00FB5DCE">
        <w:rPr>
          <w:rFonts w:ascii="Montserrat Medium" w:eastAsia="Montserrat Medium" w:hAnsi="Montserrat Medium" w:cs="Montserrat Medium"/>
        </w:rPr>
        <w:t xml:space="preserve">            </w:t>
      </w:r>
    </w:p>
    <w:p w:rsidR="00E6576A" w:rsidRPr="00DD496C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DD496C">
        <w:rPr>
          <w:rFonts w:ascii="Montserrat Medium" w:eastAsia="Montserrat Medium" w:hAnsi="Montserrat Medium" w:cs="Montserrat Medium"/>
          <w:sz w:val="28"/>
          <w:szCs w:val="28"/>
        </w:rPr>
        <w:t>Технический п</w:t>
      </w:r>
      <w:r w:rsidR="00F364A1" w:rsidRPr="00DD496C">
        <w:rPr>
          <w:rFonts w:ascii="Montserrat Medium" w:eastAsia="Montserrat Medium" w:hAnsi="Montserrat Medium" w:cs="Montserrat Medium"/>
          <w:sz w:val="28"/>
          <w:szCs w:val="28"/>
        </w:rPr>
        <w:t xml:space="preserve">роект «Приобретение и установка </w:t>
      </w:r>
      <w:r w:rsidRPr="00DD496C">
        <w:rPr>
          <w:rFonts w:ascii="Montserrat Medium" w:eastAsia="Montserrat Medium" w:hAnsi="Montserrat Medium" w:cs="Montserrat Medium"/>
          <w:sz w:val="28"/>
          <w:szCs w:val="28"/>
        </w:rPr>
        <w:t>спортивной</w:t>
      </w:r>
      <w:r w:rsidR="00F364A1" w:rsidRPr="00DD496C">
        <w:rPr>
          <w:rFonts w:ascii="Montserrat Medium" w:eastAsia="Montserrat Medium" w:hAnsi="Montserrat Medium" w:cs="Montserrat Medium"/>
          <w:sz w:val="28"/>
          <w:szCs w:val="28"/>
        </w:rPr>
        <w:t xml:space="preserve"> воркаут</w:t>
      </w:r>
      <w:r w:rsidRPr="00DD496C">
        <w:rPr>
          <w:rFonts w:ascii="Montserrat Medium" w:eastAsia="Montserrat Medium" w:hAnsi="Montserrat Medium" w:cs="Montserrat Medium"/>
          <w:sz w:val="28"/>
          <w:szCs w:val="28"/>
        </w:rPr>
        <w:t xml:space="preserve"> площадки по адресу: </w:t>
      </w:r>
      <w:r w:rsidR="00233A48">
        <w:rPr>
          <w:rFonts w:ascii="Montserrat Medium" w:eastAsia="Montserrat Medium" w:hAnsi="Montserrat Medium" w:cs="Montserrat Medium"/>
          <w:sz w:val="28"/>
          <w:szCs w:val="28"/>
        </w:rPr>
        <w:t>г. Рудный ул. 50 лет Октября, 84</w:t>
      </w:r>
      <w:r w:rsidRPr="00DD496C">
        <w:rPr>
          <w:rFonts w:ascii="Montserrat Medium" w:eastAsia="Montserrat Medium" w:hAnsi="Montserrat Medium" w:cs="Montserrat Medium"/>
          <w:sz w:val="28"/>
          <w:szCs w:val="28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>
        <w:tc>
          <w:tcPr>
            <w:tcW w:w="5949" w:type="dxa"/>
          </w:tcPr>
          <w:p w:rsidR="00E6576A" w:rsidRPr="00DD496C" w:rsidRDefault="00EE2392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D496C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Pr="00DD496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:rsidR="00E6576A" w:rsidRPr="00DD496C" w:rsidRDefault="00B25B61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DD496C">
              <w:rPr>
                <w:rFonts w:ascii="Times New Roman" w:eastAsia="Montserrat Medium" w:hAnsi="Times New Roman" w:cs="Times New Roman"/>
                <w:sz w:val="24"/>
                <w:szCs w:val="24"/>
              </w:rPr>
              <w:t>Спортивная воркаут площадка будет находиться на</w:t>
            </w:r>
            <w:r w:rsidR="00233A48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дворовой </w:t>
            </w:r>
            <w:r w:rsidRPr="00DD496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территории</w:t>
            </w:r>
            <w:r w:rsidR="00233A48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дома  по ул. 50 лет Октября, 84</w:t>
            </w:r>
            <w:r w:rsidRPr="00DD496C">
              <w:rPr>
                <w:rFonts w:ascii="Times New Roman" w:eastAsia="Montserrat Medium" w:hAnsi="Times New Roman" w:cs="Times New Roman"/>
                <w:sz w:val="24"/>
                <w:szCs w:val="24"/>
              </w:rPr>
              <w:t>. Общая площадь спортивной воркаут площадки 400м². Спортивная воркаут площадка состоит из комплекса воркаута. Ориентировочная стоимость проекта – 12 млн.тенге, а срок реализации 2 месяца</w:t>
            </w:r>
            <w:r w:rsidR="00EE2392" w:rsidRPr="00DD496C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. </w:t>
            </w:r>
          </w:p>
          <w:p w:rsidR="00E6576A" w:rsidRPr="00DD496C" w:rsidRDefault="00E6576A">
            <w:pPr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 w:rsidR="00063058">
        <w:rPr>
          <w:rFonts w:ascii="Montserrat Medium" w:eastAsia="Montserrat Medium" w:hAnsi="Montserrat Medium" w:cs="Montserrat Medium"/>
          <w:lang w:val="kk-KZ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E6576A" w:rsidRPr="006A79C3" w:rsidRDefault="00EE2392" w:rsidP="006A79C3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tbl>
      <w:tblPr>
        <w:tblW w:w="1514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3367"/>
        <w:gridCol w:w="2418"/>
        <w:gridCol w:w="1701"/>
        <w:gridCol w:w="1276"/>
        <w:gridCol w:w="1417"/>
        <w:gridCol w:w="2676"/>
        <w:gridCol w:w="10"/>
        <w:gridCol w:w="8"/>
        <w:gridCol w:w="1536"/>
        <w:gridCol w:w="10"/>
        <w:gridCol w:w="8"/>
      </w:tblGrid>
      <w:tr w:rsidR="00B25B61" w:rsidRPr="00FB00AD" w:rsidTr="00D81F27">
        <w:trPr>
          <w:trHeight w:val="54"/>
          <w:tblHeader/>
        </w:trPr>
        <w:tc>
          <w:tcPr>
            <w:tcW w:w="71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№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418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701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Единица измерения</w:t>
            </w:r>
          </w:p>
        </w:tc>
        <w:tc>
          <w:tcPr>
            <w:tcW w:w="127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41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Стоимость единицы, тенге</w:t>
            </w:r>
          </w:p>
        </w:tc>
        <w:tc>
          <w:tcPr>
            <w:tcW w:w="269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Общая стоимость, тенге, (в т.ч. НДС 12%)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both"/>
              <w:rPr>
                <w:rFonts w:ascii="Times New Roman" w:eastAsia="Montserrat Medium" w:hAnsi="Times New Roman" w:cs="Times New Roman"/>
                <w:i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Материалы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1.1.1</w:t>
            </w:r>
          </w:p>
        </w:tc>
        <w:tc>
          <w:tcPr>
            <w:tcW w:w="3367" w:type="dxa"/>
          </w:tcPr>
          <w:p w:rsidR="00B25B61" w:rsidRPr="00FB00AD" w:rsidRDefault="00B25B61" w:rsidP="006A79C3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Песок</w:t>
            </w:r>
            <w:r w:rsidR="006F4CF7">
              <w:rPr>
                <w:rFonts w:ascii="Times New Roman" w:eastAsia="Montserrat Medium" w:hAnsi="Times New Roman" w:cs="Times New Roman"/>
              </w:rPr>
              <w:t xml:space="preserve"> </w:t>
            </w:r>
            <w:r w:rsidRPr="00FB00AD">
              <w:rPr>
                <w:rFonts w:ascii="Times New Roman" w:eastAsia="Montserrat Medium" w:hAnsi="Times New Roman" w:cs="Times New Roman"/>
              </w:rPr>
              <w:t>ГОСТ 8736-2014 природный</w:t>
            </w:r>
          </w:p>
        </w:tc>
        <w:tc>
          <w:tcPr>
            <w:tcW w:w="2418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м³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44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2288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100 672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1.1.2</w:t>
            </w:r>
          </w:p>
        </w:tc>
        <w:tc>
          <w:tcPr>
            <w:tcW w:w="3367" w:type="dxa"/>
          </w:tcPr>
          <w:p w:rsidR="00B25B61" w:rsidRPr="00FB00AD" w:rsidRDefault="00B25B61" w:rsidP="006A79C3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2418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м³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75,6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2815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6A79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212 814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1.1.3</w:t>
            </w:r>
          </w:p>
        </w:tc>
        <w:tc>
          <w:tcPr>
            <w:tcW w:w="3367" w:type="dxa"/>
          </w:tcPr>
          <w:p w:rsidR="00B25B61" w:rsidRPr="00FB00AD" w:rsidRDefault="00B25B61" w:rsidP="00FB00AD">
            <w:pPr>
              <w:pStyle w:val="10"/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Смеси асфальтобетонные плотные мелкозернистые СТ РК 1225-2019 типа В, марки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I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 </w:t>
            </w:r>
          </w:p>
        </w:tc>
        <w:tc>
          <w:tcPr>
            <w:tcW w:w="2418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т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48,72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29244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6A79C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1 424 768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1.1.4</w:t>
            </w:r>
          </w:p>
        </w:tc>
        <w:tc>
          <w:tcPr>
            <w:tcW w:w="3367" w:type="dxa"/>
          </w:tcPr>
          <w:p w:rsidR="00B25B61" w:rsidRPr="00FB00AD" w:rsidRDefault="00B25B61" w:rsidP="00FB00AD">
            <w:pPr>
              <w:pStyle w:val="10"/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Камень бортовой тротуарный ГОСТ 6665-91 (поребрик)</w:t>
            </w:r>
          </w:p>
        </w:tc>
        <w:tc>
          <w:tcPr>
            <w:tcW w:w="2418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82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1655,4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FB0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135 743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1.1.5</w:t>
            </w:r>
          </w:p>
        </w:tc>
        <w:tc>
          <w:tcPr>
            <w:tcW w:w="3367" w:type="dxa"/>
          </w:tcPr>
          <w:p w:rsidR="00B25B61" w:rsidRPr="00FB00AD" w:rsidRDefault="00B25B61" w:rsidP="00FB00AD">
            <w:pPr>
              <w:pStyle w:val="10"/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Покрытие рулонное на основе резиновой крошки толщиной 5 мм </w:t>
            </w:r>
          </w:p>
        </w:tc>
        <w:tc>
          <w:tcPr>
            <w:tcW w:w="2418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м²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7143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FB00A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2 857 200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1.1.6</w:t>
            </w:r>
          </w:p>
        </w:tc>
        <w:tc>
          <w:tcPr>
            <w:tcW w:w="3367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02"/>
        </w:trPr>
        <w:tc>
          <w:tcPr>
            <w:tcW w:w="716" w:type="dxa"/>
          </w:tcPr>
          <w:p w:rsidR="00B25B61" w:rsidRPr="00FB00AD" w:rsidRDefault="00B25B61" w:rsidP="006A79C3">
            <w:pPr>
              <w:pStyle w:val="normal"/>
              <w:shd w:val="clear" w:color="auto" w:fill="FFFFFF"/>
              <w:spacing w:line="240" w:lineRule="auto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1.2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Montserrat Medium" w:hAnsi="Times New Roman" w:cs="Times New Roman"/>
                <w:i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Транспорт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1.2.1</w:t>
            </w:r>
          </w:p>
        </w:tc>
        <w:tc>
          <w:tcPr>
            <w:tcW w:w="3367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Перевозка строительных грузов бортовыми автомобилями в населенных пунктах. Грузоподъемность свыше 10т. Расстояние перевозки 51 км.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т.км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93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194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jc w:val="center"/>
              <w:rPr>
                <w:rFonts w:ascii="Times New Roman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180 000</w:t>
            </w:r>
          </w:p>
        </w:tc>
      </w:tr>
      <w:tr w:rsidR="00B25B61" w:rsidRPr="00FB00AD" w:rsidTr="00D81F27">
        <w:trPr>
          <w:trHeight w:val="274"/>
        </w:trPr>
        <w:tc>
          <w:tcPr>
            <w:tcW w:w="716" w:type="dxa"/>
          </w:tcPr>
          <w:p w:rsidR="00B25B61" w:rsidRPr="00FB00AD" w:rsidRDefault="00B25B61" w:rsidP="00FB00A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1.2.2</w:t>
            </w:r>
          </w:p>
        </w:tc>
        <w:tc>
          <w:tcPr>
            <w:tcW w:w="3367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1.3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Демонтаж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1.3.1</w:t>
            </w:r>
          </w:p>
        </w:tc>
        <w:tc>
          <w:tcPr>
            <w:tcW w:w="3367" w:type="dxa"/>
          </w:tcPr>
          <w:p w:rsidR="00B25B61" w:rsidRPr="00FB00AD" w:rsidRDefault="00B25B61" w:rsidP="00003E09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  <w:iCs/>
              </w:rPr>
              <w:t>Удаление устаревших конструкций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5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12000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https://megamaster.kz/task/create/cid/121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60 000</w:t>
            </w:r>
          </w:p>
        </w:tc>
      </w:tr>
      <w:tr w:rsidR="00B25B61" w:rsidRPr="00FB00AD" w:rsidTr="00D81F27">
        <w:trPr>
          <w:trHeight w:val="198"/>
        </w:trPr>
        <w:tc>
          <w:tcPr>
            <w:tcW w:w="716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1.3.2</w:t>
            </w:r>
          </w:p>
        </w:tc>
        <w:tc>
          <w:tcPr>
            <w:tcW w:w="3367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1B7D3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1.4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Вывоз мусора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Необходимо учесть возможность сдачи на металлолом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1.4.1</w:t>
            </w:r>
          </w:p>
        </w:tc>
        <w:tc>
          <w:tcPr>
            <w:tcW w:w="3367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2418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127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1417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highlight w:val="yellow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1.5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Перенос/подключение коммуникаций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1.5.1</w:t>
            </w:r>
          </w:p>
        </w:tc>
        <w:tc>
          <w:tcPr>
            <w:tcW w:w="3367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Общестроительные работы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1.6.1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Площади. Планировка бульдозерами мощностью 79 кВт (108 л с)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1172C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м² </w:t>
            </w:r>
            <w:r w:rsidRPr="00FB00AD">
              <w:rPr>
                <w:rFonts w:ascii="Times New Roman" w:eastAsia="Montserrat Medium" w:hAnsi="Times New Roman" w:cs="Times New Roman"/>
                <w:sz w:val="20"/>
              </w:rPr>
              <w:t>спланированной поверхности за проход бульдозера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4,48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1 792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1.6.2</w:t>
            </w:r>
          </w:p>
        </w:tc>
        <w:tc>
          <w:tcPr>
            <w:tcW w:w="3367" w:type="dxa"/>
          </w:tcPr>
          <w:p w:rsidR="00B25B61" w:rsidRPr="00FB00AD" w:rsidRDefault="00B25B61" w:rsidP="001172CC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Грунты 2 группы в карьерах. Разработка с погрузкой на автомобили-самосвалы экскаваторами «Обратная лопата» с ковшом вместимостью 1м3.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м³ грунта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357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21 420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1.6.3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Камни бортовые бетонные. Установка при других видах покрытий/поребрик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</w:t>
            </w:r>
          </w:p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бортового камня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82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5883,40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482 439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1.6.4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м² покрытия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21,28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8 512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1.6.5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2,5-2,9т/м3. Устройство 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м² покрытия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555,52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222 208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1.6.6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Основание песчаное. Устройство.</w:t>
            </w:r>
          </w:p>
        </w:tc>
        <w:tc>
          <w:tcPr>
            <w:tcW w:w="2418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м³ основания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3716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148 648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1.6.7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Покрытие спортивное рулонное, толщина 12мм. Устройство на бетонное основание.</w:t>
            </w:r>
          </w:p>
        </w:tc>
        <w:tc>
          <w:tcPr>
            <w:tcW w:w="2418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м² покрытия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400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1634,44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653 776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1.6.8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Основание из щебня, толщина 6 см. Устройство.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м² покрытия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60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5726,70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Локальная смета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343 602</w:t>
            </w:r>
          </w:p>
        </w:tc>
      </w:tr>
      <w:tr w:rsidR="00B25B61" w:rsidRPr="00FB00AD" w:rsidTr="00D81F27">
        <w:trPr>
          <w:gridAfter w:val="2"/>
          <w:wAfter w:w="1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 xml:space="preserve">Итого по разделу 1 </w:t>
            </w:r>
            <w:r w:rsidRPr="00FB00AD">
              <w:rPr>
                <w:rFonts w:ascii="Times New Roman" w:eastAsia="Montserrat Medium" w:hAnsi="Times New Roman" w:cs="Times New Roman"/>
              </w:rPr>
              <w:t>(Сумма 1.1-1.6 (в т.ч. НДС 12%)</w:t>
            </w:r>
          </w:p>
        </w:tc>
        <w:tc>
          <w:tcPr>
            <w:tcW w:w="9488" w:type="dxa"/>
            <w:gridSpan w:val="5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6 853 594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2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Оборудование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2.1.1</w:t>
            </w:r>
          </w:p>
        </w:tc>
        <w:tc>
          <w:tcPr>
            <w:tcW w:w="3367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Урна прямоугольная         МФ 50.01.02-01</w:t>
            </w:r>
          </w:p>
        </w:tc>
        <w:tc>
          <w:tcPr>
            <w:tcW w:w="2418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235*370*660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48400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96 800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8D4D3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2.1.2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Скамья МФ 42.01.04</w:t>
            </w:r>
          </w:p>
        </w:tc>
        <w:tc>
          <w:tcPr>
            <w:tcW w:w="2418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Габариты: 1950*380*450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105100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420 400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2.1.3</w:t>
            </w:r>
          </w:p>
        </w:tc>
        <w:tc>
          <w:tcPr>
            <w:tcW w:w="3367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BS-2</w:t>
            </w:r>
            <w:r w:rsidRPr="00FB00AD">
              <w:rPr>
                <w:rFonts w:ascii="Times New Roman" w:eastAsia="Montserrat Medium" w:hAnsi="Times New Roman" w:cs="Times New Roman"/>
              </w:rPr>
              <w:t>3</w:t>
            </w:r>
          </w:p>
        </w:tc>
        <w:tc>
          <w:tcPr>
            <w:tcW w:w="2418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1400*7000*2600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685 000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685 000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2.1.4</w:t>
            </w:r>
          </w:p>
        </w:tc>
        <w:tc>
          <w:tcPr>
            <w:tcW w:w="3367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</w:t>
            </w:r>
            <w:r w:rsidRPr="00FB00AD">
              <w:rPr>
                <w:rFonts w:ascii="Times New Roman" w:eastAsia="Montserrat Medium" w:hAnsi="Times New Roman" w:cs="Times New Roman"/>
              </w:rPr>
              <w:t>56</w:t>
            </w:r>
          </w:p>
        </w:tc>
        <w:tc>
          <w:tcPr>
            <w:tcW w:w="2418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3100*7000*2600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656 000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656 000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2.1.5</w:t>
            </w:r>
          </w:p>
        </w:tc>
        <w:tc>
          <w:tcPr>
            <w:tcW w:w="3367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</w:t>
            </w:r>
            <w:r w:rsidRPr="00FB00AD">
              <w:rPr>
                <w:rFonts w:ascii="Times New Roman" w:eastAsia="Montserrat Medium" w:hAnsi="Times New Roman" w:cs="Times New Roman"/>
              </w:rPr>
              <w:t>75</w:t>
            </w:r>
          </w:p>
        </w:tc>
        <w:tc>
          <w:tcPr>
            <w:tcW w:w="2418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9270*7001*2600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792 000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792 000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2.1.6</w:t>
            </w:r>
          </w:p>
        </w:tc>
        <w:tc>
          <w:tcPr>
            <w:tcW w:w="3367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BS-2</w:t>
            </w:r>
            <w:r w:rsidRPr="00FB00AD">
              <w:rPr>
                <w:rFonts w:ascii="Times New Roman" w:eastAsia="Montserrat Medium" w:hAnsi="Times New Roman" w:cs="Times New Roman"/>
              </w:rPr>
              <w:t>9</w:t>
            </w:r>
          </w:p>
        </w:tc>
        <w:tc>
          <w:tcPr>
            <w:tcW w:w="2418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2900*5200*2600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799 000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799 000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E41F6D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2.1.7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</w:t>
            </w:r>
            <w:r w:rsidRPr="00FB00AD">
              <w:rPr>
                <w:rFonts w:ascii="Times New Roman" w:eastAsia="Montserrat Medium" w:hAnsi="Times New Roman" w:cs="Times New Roman"/>
              </w:rPr>
              <w:t>39</w:t>
            </w:r>
          </w:p>
        </w:tc>
        <w:tc>
          <w:tcPr>
            <w:tcW w:w="2418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800*4900*1500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362 000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362 000</w:t>
            </w:r>
          </w:p>
        </w:tc>
      </w:tr>
      <w:tr w:rsidR="00B25B61" w:rsidRPr="00FB00AD" w:rsidTr="00D81F27">
        <w:trPr>
          <w:trHeight w:val="518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2.1.8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Воркаут 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BS-</w:t>
            </w:r>
            <w:r w:rsidRPr="00FB00AD">
              <w:rPr>
                <w:rFonts w:ascii="Times New Roman" w:eastAsia="Montserrat Medium" w:hAnsi="Times New Roman" w:cs="Times New Roman"/>
              </w:rPr>
              <w:t>42</w:t>
            </w:r>
          </w:p>
        </w:tc>
        <w:tc>
          <w:tcPr>
            <w:tcW w:w="2418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Габариты: </w:t>
            </w:r>
          </w:p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100*4000*2600</w:t>
            </w: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215 000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2024 ТОО</w:t>
            </w:r>
          </w:p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«</w:t>
            </w:r>
            <w:r w:rsidRPr="00FB00AD">
              <w:rPr>
                <w:rFonts w:ascii="Times New Roman" w:eastAsia="Montserrat Medium" w:hAnsi="Times New Roman" w:cs="Times New Roman"/>
                <w:lang w:val="en-US"/>
              </w:rPr>
              <w:t>BATR KZ</w:t>
            </w:r>
            <w:r w:rsidRPr="00FB00AD">
              <w:rPr>
                <w:rFonts w:ascii="Times New Roman" w:eastAsia="Montserrat Medium" w:hAnsi="Times New Roman" w:cs="Times New Roman"/>
              </w:rPr>
              <w:t>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215 000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2.2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Монтажные работы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2.2.1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Установка скамьи </w:t>
            </w:r>
          </w:p>
        </w:tc>
        <w:tc>
          <w:tcPr>
            <w:tcW w:w="2418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14739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«Расценки по видам работ на 11.11.2024»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29 478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2.2.2</w:t>
            </w:r>
          </w:p>
        </w:tc>
        <w:tc>
          <w:tcPr>
            <w:tcW w:w="3367" w:type="dxa"/>
          </w:tcPr>
          <w:p w:rsidR="00B25B61" w:rsidRPr="00FB00AD" w:rsidRDefault="00B25B61" w:rsidP="009F69FC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Установка урны на двух стойках.</w:t>
            </w:r>
          </w:p>
        </w:tc>
        <w:tc>
          <w:tcPr>
            <w:tcW w:w="2418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10396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Прайс «Расценки по видам работ на 11.11.2024»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41 584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2.2.3</w:t>
            </w:r>
          </w:p>
        </w:tc>
        <w:tc>
          <w:tcPr>
            <w:tcW w:w="3367" w:type="dxa"/>
          </w:tcPr>
          <w:p w:rsidR="00B25B61" w:rsidRPr="00FB00AD" w:rsidRDefault="00B25B61" w:rsidP="009F69FC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Установка воркаут</w:t>
            </w:r>
          </w:p>
        </w:tc>
        <w:tc>
          <w:tcPr>
            <w:tcW w:w="2418" w:type="dxa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штука</w:t>
            </w:r>
          </w:p>
        </w:tc>
        <w:tc>
          <w:tcPr>
            <w:tcW w:w="1276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6</w:t>
            </w:r>
          </w:p>
        </w:tc>
        <w:tc>
          <w:tcPr>
            <w:tcW w:w="1417" w:type="dxa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8293</w:t>
            </w:r>
          </w:p>
        </w:tc>
        <w:tc>
          <w:tcPr>
            <w:tcW w:w="269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https://kostanay.pulscen.kz/products/ustanovka_ploshchadok_vorkaut_199547358</w:t>
            </w:r>
          </w:p>
        </w:tc>
        <w:tc>
          <w:tcPr>
            <w:tcW w:w="1554" w:type="dxa"/>
            <w:gridSpan w:val="3"/>
            <w:vAlign w:val="center"/>
          </w:tcPr>
          <w:p w:rsidR="00B25B61" w:rsidRPr="00FB00AD" w:rsidRDefault="00B25B61" w:rsidP="009F69FC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49 758</w:t>
            </w:r>
          </w:p>
        </w:tc>
      </w:tr>
      <w:tr w:rsidR="00B25B61" w:rsidRPr="00FB00AD" w:rsidTr="00D81F27">
        <w:trPr>
          <w:gridAfter w:val="2"/>
          <w:wAfter w:w="1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Итого по разделу 2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2.1-2.2 (в т.ч. НДС 12%)</w:t>
            </w:r>
          </w:p>
        </w:tc>
        <w:tc>
          <w:tcPr>
            <w:tcW w:w="9488" w:type="dxa"/>
            <w:gridSpan w:val="5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4 147 020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3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Раздел 3. Озеленение территории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3.1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Посадочный материал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3.1.1</w:t>
            </w:r>
          </w:p>
        </w:tc>
        <w:tc>
          <w:tcPr>
            <w:tcW w:w="3367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178"/>
        </w:trPr>
        <w:tc>
          <w:tcPr>
            <w:tcW w:w="71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3.2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Работы по озеленению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3.2.1</w:t>
            </w:r>
          </w:p>
        </w:tc>
        <w:tc>
          <w:tcPr>
            <w:tcW w:w="3367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gridAfter w:val="2"/>
          <w:wAfter w:w="1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581000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Итого по разделу 3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3.1-3.2 (в т.ч. НДС 12%)</w:t>
            </w:r>
          </w:p>
        </w:tc>
        <w:tc>
          <w:tcPr>
            <w:tcW w:w="9488" w:type="dxa"/>
            <w:gridSpan w:val="5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4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Охрана строящегося объекта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4.1.1</w:t>
            </w:r>
          </w:p>
        </w:tc>
        <w:tc>
          <w:tcPr>
            <w:tcW w:w="336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277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4.2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Экспертиза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Затраты на проведение экспертизы и согласование с ресурсо-снабжающими организациями. Специализированными учреждениями культуры, образования и др</w:t>
            </w:r>
            <w:r w:rsidRPr="00FB00AD">
              <w:rPr>
                <w:rFonts w:ascii="Times New Roman" w:eastAsia="Montserrat Medium" w:hAnsi="Times New Roman" w:cs="Times New Roman"/>
              </w:rPr>
              <w:t>.)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4.2.1</w:t>
            </w:r>
          </w:p>
        </w:tc>
        <w:tc>
          <w:tcPr>
            <w:tcW w:w="336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4.3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Информационные стенды (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FB00AD">
              <w:rPr>
                <w:rFonts w:ascii="Times New Roman" w:eastAsia="Montserrat Medium" w:hAnsi="Times New Roman" w:cs="Times New Roman"/>
              </w:rPr>
              <w:t>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4.3.1</w:t>
            </w:r>
          </w:p>
        </w:tc>
        <w:tc>
          <w:tcPr>
            <w:tcW w:w="336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gridAfter w:val="2"/>
          <w:wAfter w:w="1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0654BB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Итого по разделу 4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4.1-4.3 (в т.ч. НДС 12%)</w:t>
            </w:r>
          </w:p>
        </w:tc>
        <w:tc>
          <w:tcPr>
            <w:tcW w:w="9488" w:type="dxa"/>
            <w:gridSpan w:val="5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5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 xml:space="preserve">Раздел 5. Иные затраты 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5.1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5.1.1</w:t>
            </w:r>
          </w:p>
        </w:tc>
        <w:tc>
          <w:tcPr>
            <w:tcW w:w="3367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418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701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276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417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694" w:type="dxa"/>
            <w:gridSpan w:val="3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gridAfter w:val="2"/>
          <w:wAfter w:w="1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Итого по разделу 5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5.1 (в т.ч. НДС 12%)</w:t>
            </w:r>
          </w:p>
        </w:tc>
        <w:tc>
          <w:tcPr>
            <w:tcW w:w="9488" w:type="dxa"/>
            <w:gridSpan w:val="5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6</w:t>
            </w:r>
          </w:p>
        </w:tc>
        <w:tc>
          <w:tcPr>
            <w:tcW w:w="3367" w:type="dxa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 xml:space="preserve">Итого по разделам </w:t>
            </w:r>
          </w:p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1-5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по разделам 1-5  (в т.ч. НДС 12%)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  <w:gridSpan w:val="3"/>
          </w:tcPr>
          <w:p w:rsidR="00B25B61" w:rsidRPr="00FB00AD" w:rsidRDefault="00B25B61" w:rsidP="00DF6EF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11 000 614</w:t>
            </w:r>
          </w:p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7</w:t>
            </w:r>
          </w:p>
        </w:tc>
        <w:tc>
          <w:tcPr>
            <w:tcW w:w="14427" w:type="dxa"/>
            <w:gridSpan w:val="11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(10% от суммы по п.6)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7.1</w:t>
            </w:r>
          </w:p>
        </w:tc>
        <w:tc>
          <w:tcPr>
            <w:tcW w:w="3367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Подготовка документации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1) Дефектная ведомость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2) Проект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3) Смета</w:t>
            </w:r>
            <w:r w:rsidRPr="00FB00AD">
              <w:rPr>
                <w:rFonts w:ascii="Times New Roman" w:eastAsia="Montserrat Medium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gridSpan w:val="3"/>
            <w:vMerge w:val="restart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999 386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7.2</w:t>
            </w:r>
          </w:p>
        </w:tc>
        <w:tc>
          <w:tcPr>
            <w:tcW w:w="3367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Удорожание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gridSpan w:val="3"/>
            <w:vMerge/>
          </w:tcPr>
          <w:p w:rsidR="00B25B61" w:rsidRPr="00FB00AD" w:rsidRDefault="00B25B61" w:rsidP="004A16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7.3</w:t>
            </w:r>
          </w:p>
        </w:tc>
        <w:tc>
          <w:tcPr>
            <w:tcW w:w="3367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Непредвиденные работы и затраты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gridSpan w:val="3"/>
            <w:vMerge/>
          </w:tcPr>
          <w:p w:rsidR="00B25B61" w:rsidRPr="00FB00AD" w:rsidRDefault="00B25B61" w:rsidP="004A161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</w:rPr>
            </w:pPr>
          </w:p>
        </w:tc>
      </w:tr>
      <w:tr w:rsidR="00B25B61" w:rsidRPr="00FB00AD" w:rsidTr="00D81F27">
        <w:trPr>
          <w:gridAfter w:val="1"/>
          <w:wAfter w:w="8" w:type="dxa"/>
          <w:trHeight w:val="54"/>
        </w:trPr>
        <w:tc>
          <w:tcPr>
            <w:tcW w:w="4083" w:type="dxa"/>
            <w:gridSpan w:val="2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Итого по разделу 7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(в т.ч. НДС 12%)</w:t>
            </w:r>
          </w:p>
        </w:tc>
        <w:tc>
          <w:tcPr>
            <w:tcW w:w="9498" w:type="dxa"/>
            <w:gridSpan w:val="6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999 386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8</w:t>
            </w:r>
          </w:p>
        </w:tc>
        <w:tc>
          <w:tcPr>
            <w:tcW w:w="3367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Всего</w:t>
            </w:r>
            <w:r w:rsidRPr="00FB00AD">
              <w:rPr>
                <w:rFonts w:ascii="Times New Roman" w:eastAsia="Montserrat Medium" w:hAnsi="Times New Roman" w:cs="Times New Roman"/>
              </w:rPr>
              <w:t xml:space="preserve"> (Сумма по разделам 1–7, (в т.ч. НДС 12%)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12 000 000</w:t>
            </w:r>
          </w:p>
        </w:tc>
      </w:tr>
      <w:tr w:rsidR="00B25B61" w:rsidRPr="00FB00AD" w:rsidTr="00D81F27">
        <w:trPr>
          <w:trHeight w:val="54"/>
        </w:trPr>
        <w:tc>
          <w:tcPr>
            <w:tcW w:w="716" w:type="dxa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>9</w:t>
            </w:r>
          </w:p>
        </w:tc>
        <w:tc>
          <w:tcPr>
            <w:tcW w:w="3367" w:type="dxa"/>
          </w:tcPr>
          <w:p w:rsidR="00B25B61" w:rsidRPr="00FB00AD" w:rsidRDefault="00B25B61" w:rsidP="004A1615">
            <w:pPr>
              <w:pStyle w:val="normal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</w:rPr>
            </w:pPr>
            <w:r w:rsidRPr="00FB00AD">
              <w:rPr>
                <w:rFonts w:ascii="Times New Roman" w:eastAsia="Montserrat Medium" w:hAnsi="Times New Roman" w:cs="Times New Roman"/>
                <w:b/>
              </w:rPr>
              <w:t xml:space="preserve">Проверка </w:t>
            </w:r>
            <w:r w:rsidRPr="00FB00AD">
              <w:rPr>
                <w:rFonts w:ascii="Times New Roman" w:eastAsia="Montserrat Medium" w:hAnsi="Times New Roman" w:cs="Times New Roman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9506" w:type="dxa"/>
            <w:gridSpan w:val="7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  <w:r w:rsidRPr="00FB00AD">
              <w:rPr>
                <w:rFonts w:ascii="Times New Roman" w:eastAsia="Montserrat Medium" w:hAnsi="Times New Roman" w:cs="Times New Roman"/>
              </w:rPr>
              <w:t>999 386 -8,3% от 12 000 000</w:t>
            </w:r>
          </w:p>
        </w:tc>
        <w:tc>
          <w:tcPr>
            <w:tcW w:w="1554" w:type="dxa"/>
            <w:gridSpan w:val="3"/>
          </w:tcPr>
          <w:p w:rsidR="00B25B61" w:rsidRPr="00FB00AD" w:rsidRDefault="00B25B61" w:rsidP="00B25B61">
            <w:pPr>
              <w:pStyle w:val="normal"/>
              <w:shd w:val="clear" w:color="auto" w:fill="FFFFFF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</w:tr>
    </w:tbl>
    <w:p w:rsidR="00B25B61" w:rsidRDefault="00B25B61">
      <w:pPr>
        <w:rPr>
          <w:rFonts w:ascii="Montserrat Medium" w:eastAsia="Montserrat Medium" w:hAnsi="Montserrat Medium" w:cs="Montserrat Medium"/>
        </w:rPr>
        <w:sectPr w:rsidR="00B25B61">
          <w:headerReference w:type="default" r:id="rId12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233A48" w:rsidRDefault="00233A48" w:rsidP="00233A48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7D732C" w:rsidRDefault="007D732C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7D732C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E6576A" w:rsidRPr="00D81F27" w:rsidRDefault="00EE2392">
      <w:pPr>
        <w:rPr>
          <w:rFonts w:ascii="Montserrat Medium" w:eastAsia="Montserrat Medium" w:hAnsi="Montserrat Medium" w:cs="Montserrat Medium"/>
          <w:sz w:val="24"/>
          <w:szCs w:val="24"/>
        </w:rPr>
      </w:pPr>
      <w:r w:rsidRPr="00D81F27">
        <w:rPr>
          <w:rFonts w:ascii="Montserrat Medium" w:eastAsia="Montserrat Medium" w:hAnsi="Montserrat Medium" w:cs="Montserrat Medium"/>
          <w:sz w:val="24"/>
          <w:szCs w:val="24"/>
        </w:rPr>
        <w:t xml:space="preserve">По 3 коммерческих предложения на каждую позицию из технического проекта </w:t>
      </w:r>
    </w:p>
    <w:p w:rsidR="003E7FD0" w:rsidRDefault="003E7FD0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871DEA" w:rsidRDefault="005B71B5">
      <w:pPr>
        <w:rPr>
          <w:rFonts w:ascii="Times New Roman" w:eastAsia="Montserrat Medium" w:hAnsi="Times New Roman" w:cs="Times New Roman"/>
          <w:color w:val="4472C4"/>
          <w:szCs w:val="28"/>
        </w:rPr>
      </w:pPr>
      <w:hyperlink r:id="rId13" w:history="1">
        <w:r w:rsidR="003E7FD0" w:rsidRPr="002E7276">
          <w:rPr>
            <w:rStyle w:val="af"/>
            <w:rFonts w:ascii="Times New Roman" w:eastAsia="Montserrat Medium" w:hAnsi="Times New Roman" w:cs="Times New Roman"/>
            <w:szCs w:val="28"/>
          </w:rPr>
          <w:t>https://antitreningi.ru/download/c336530/l7447731/f24724416/f_675927e55f477</w:t>
        </w:r>
      </w:hyperlink>
      <w:r w:rsidR="003E7FD0">
        <w:rPr>
          <w:rFonts w:ascii="Times New Roman" w:eastAsia="Montserrat Medium" w:hAnsi="Times New Roman" w:cs="Times New Roman"/>
          <w:color w:val="4472C4"/>
          <w:szCs w:val="28"/>
        </w:rPr>
        <w:t xml:space="preserve"> </w:t>
      </w:r>
      <w:r w:rsidR="00871DEA">
        <w:rPr>
          <w:rFonts w:ascii="Times New Roman" w:eastAsia="Montserrat Medium" w:hAnsi="Times New Roman" w:cs="Times New Roman"/>
          <w:color w:val="4472C4"/>
          <w:szCs w:val="28"/>
        </w:rPr>
        <w:t xml:space="preserve"> 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 xml:space="preserve">– Прайс 2024 ТОО 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  <w:lang w:val="en-US"/>
        </w:rPr>
        <w:t>BATR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</w:rPr>
        <w:t>.</w:t>
      </w:r>
      <w:r w:rsidR="003E7FD0" w:rsidRPr="00871DEA">
        <w:rPr>
          <w:rFonts w:ascii="Times New Roman" w:eastAsia="Montserrat Medium" w:hAnsi="Times New Roman" w:cs="Times New Roman"/>
          <w:color w:val="4472C4"/>
          <w:szCs w:val="28"/>
          <w:lang w:val="en-US"/>
        </w:rPr>
        <w:t>KZ</w:t>
      </w:r>
    </w:p>
    <w:tbl>
      <w:tblPr>
        <w:tblW w:w="9639" w:type="dxa"/>
        <w:tblInd w:w="-34" w:type="dxa"/>
        <w:tblLook w:val="04A0"/>
      </w:tblPr>
      <w:tblGrid>
        <w:gridCol w:w="914"/>
        <w:gridCol w:w="4904"/>
        <w:gridCol w:w="1134"/>
        <w:gridCol w:w="1275"/>
        <w:gridCol w:w="1412"/>
      </w:tblGrid>
      <w:tr w:rsidR="00871DEA" w:rsidRPr="00640FB2" w:rsidTr="00AB07B6">
        <w:trPr>
          <w:trHeight w:val="384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Стоимость ТМЦ  ( на 11.11.2024г),  с НДС</w:t>
            </w:r>
          </w:p>
        </w:tc>
      </w:tr>
      <w:tr w:rsidR="00871DEA" w:rsidRPr="00640FB2" w:rsidTr="00AB07B6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(наименование здания, сооружения, объекта, стройки)</w:t>
            </w:r>
          </w:p>
        </w:tc>
      </w:tr>
      <w:tr w:rsidR="00871DEA" w:rsidRPr="00640FB2" w:rsidTr="00AB07B6">
        <w:trPr>
          <w:trHeight w:val="361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Составлен  в текущих ценах по состоянию на 2024г.</w:t>
            </w:r>
          </w:p>
        </w:tc>
      </w:tr>
      <w:tr w:rsidR="00871DEA" w:rsidRPr="00640FB2" w:rsidTr="00AB07B6">
        <w:trPr>
          <w:trHeight w:val="1457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Номер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по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порядку</w:t>
            </w:r>
          </w:p>
        </w:tc>
        <w:tc>
          <w:tcPr>
            <w:tcW w:w="4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Единица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измерения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Количество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Стоимость с НДС,</w:t>
            </w: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тенге</w:t>
            </w: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4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</w:tr>
      <w:tr w:rsidR="00871DEA" w:rsidRPr="00640FB2" w:rsidTr="00AB07B6">
        <w:trPr>
          <w:trHeight w:val="15"/>
        </w:trPr>
        <w:tc>
          <w:tcPr>
            <w:tcW w:w="9639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Бетон тяжелый класса В15 ГОСТ 7473-2010 без добавок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29 390</w:t>
            </w:r>
          </w:p>
        </w:tc>
      </w:tr>
      <w:tr w:rsidR="00871DEA" w:rsidRPr="00640FB2" w:rsidTr="00AB07B6">
        <w:trPr>
          <w:trHeight w:val="403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Бетон тяжелый класса В15 ГОСТ 7473-2010 F300, W2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31 311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Битум нефтяной дорожный жидкий СТ РК 1551-2006 марки МГ  70/130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260 194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Покрытие рулонное на основе резиновой крошки толщиной 5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8 607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Покрытие рулонное на основе резиновой крошки толщиной 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15 225</w:t>
            </w:r>
          </w:p>
        </w:tc>
      </w:tr>
      <w:tr w:rsidR="00871DEA" w:rsidRPr="00640FB2" w:rsidTr="00AB07B6">
        <w:trPr>
          <w:trHeight w:val="597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Смеси асфальтобетонные горячие плотные крупнозернистые СТ РК 1225-2019 типа Б,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30 475</w:t>
            </w:r>
          </w:p>
        </w:tc>
      </w:tr>
      <w:tr w:rsidR="00871DEA" w:rsidRPr="00640FB2" w:rsidTr="00AB07B6">
        <w:trPr>
          <w:trHeight w:val="59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Смеси асфальтобетонные горячие плотные мелкозернистые СТ РК 1225-2019 типа Б, марки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31 023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Смесь песчано-щебеночная ГОСТ 23735-2014 ( 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8 208</w:t>
            </w:r>
          </w:p>
        </w:tc>
      </w:tr>
      <w:tr w:rsidR="00871DEA" w:rsidRPr="00640FB2" w:rsidTr="00AB07B6">
        <w:trPr>
          <w:trHeight w:val="48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9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Щебень из плотных горных пород для строительных работ М1000 СТ РК 1284-2004 фракция 40-80 (70)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6 891</w:t>
            </w:r>
          </w:p>
        </w:tc>
      </w:tr>
      <w:tr w:rsidR="00871DEA" w:rsidRPr="00640FB2" w:rsidTr="00AB07B6">
        <w:trPr>
          <w:trHeight w:val="467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Щебень из плотных горных пород для строительных работ М800 СТ РК 1284-2004 фракция 5-10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7 451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Трава искусственная монофиламентная, высота ворса h-40 мм  ( по данным  КП 2024г)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3 931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Камень бортовой  с сечением сторон 200х100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1 784</w:t>
            </w:r>
          </w:p>
        </w:tc>
      </w:tr>
      <w:tr w:rsidR="00871DEA" w:rsidRPr="00640FB2" w:rsidTr="00AB07B6">
        <w:trPr>
          <w:trHeight w:val="42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Камень бортовой дорожный с сечением сторон 300х180 мм ГОСТ 6665-91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3 023</w:t>
            </w:r>
          </w:p>
        </w:tc>
      </w:tr>
      <w:tr w:rsidR="00871DEA" w:rsidRPr="00640FB2" w:rsidTr="00AB07B6">
        <w:trPr>
          <w:trHeight w:val="282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Брусчатка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3 043</w:t>
            </w:r>
          </w:p>
        </w:tc>
      </w:tr>
      <w:tr w:rsidR="00871DEA" w:rsidRPr="00640FB2" w:rsidTr="00AB07B6">
        <w:trPr>
          <w:trHeight w:val="285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7C2704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</w:t>
            </w:r>
          </w:p>
        </w:tc>
        <w:tc>
          <w:tcPr>
            <w:tcW w:w="4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Песок ГОСТ 8736-2014 природный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</w:t>
            </w:r>
          </w:p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71DEA" w:rsidRPr="00640FB2" w:rsidRDefault="00871DEA" w:rsidP="00640F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640FB2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2 471</w:t>
            </w:r>
          </w:p>
        </w:tc>
      </w:tr>
    </w:tbl>
    <w:p w:rsidR="00871DEA" w:rsidRDefault="00871DEA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6D057A" w:rsidRDefault="006D057A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tbl>
      <w:tblPr>
        <w:tblW w:w="9640" w:type="dxa"/>
        <w:tblInd w:w="-34" w:type="dxa"/>
        <w:tblLayout w:type="fixed"/>
        <w:tblLook w:val="04A0"/>
      </w:tblPr>
      <w:tblGrid>
        <w:gridCol w:w="513"/>
        <w:gridCol w:w="5158"/>
        <w:gridCol w:w="1560"/>
        <w:gridCol w:w="1276"/>
        <w:gridCol w:w="1133"/>
      </w:tblGrid>
      <w:tr w:rsidR="008F33A5" w:rsidRPr="00A720F0" w:rsidTr="008B5B62">
        <w:trPr>
          <w:trHeight w:val="334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 </w:t>
            </w:r>
          </w:p>
        </w:tc>
        <w:tc>
          <w:tcPr>
            <w:tcW w:w="912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  <w:t>Расценки по видам работ ( на 11.11.2024г), без учета ТМЦ, без НДС</w:t>
            </w:r>
          </w:p>
        </w:tc>
      </w:tr>
      <w:tr w:rsidR="008F33A5" w:rsidRPr="00A720F0" w:rsidTr="008B5B62">
        <w:trPr>
          <w:trHeight w:val="220"/>
        </w:trPr>
        <w:tc>
          <w:tcPr>
            <w:tcW w:w="5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27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№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п/п</w:t>
            </w:r>
          </w:p>
        </w:tc>
        <w:tc>
          <w:tcPr>
            <w:tcW w:w="5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Наименование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br/>
              <w:t>работ и затрат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Количество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Всего стоимость с НДС, тенге</w:t>
            </w: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253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F33A5" w:rsidRPr="00A720F0" w:rsidRDefault="00A720F0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 бортового камня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4 436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Основания и покрытия из песчано-гравийных или щебеночно-песчаных смесей однослойные толщиной 15 см. Устройство (1. Планировка и прикатка земляного полотна или подстилающего слоя. 2. Россыпь и разравнивание материалов. 3. Укатка с поливкой водой. </w:t>
            </w:r>
            <w:r w:rsidR="003F680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  </w:t>
            </w: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4. Уход за покрытием.)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основания или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704</w:t>
            </w:r>
          </w:p>
        </w:tc>
      </w:tr>
      <w:tr w:rsidR="008F33A5" w:rsidRPr="00A720F0" w:rsidTr="008B5B62">
        <w:trPr>
          <w:trHeight w:val="88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Основание песчаное. Устройство под укладку брусчатки ( толщиной 100 мм 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 основания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0,1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763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из брусчатки. Устройство по готовому подстилающему слою с заполнением швов песком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6 091</w:t>
            </w:r>
          </w:p>
        </w:tc>
      </w:tr>
      <w:tr w:rsidR="008F33A5" w:rsidRPr="00A720F0" w:rsidTr="008B5B62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Основания. Розлив вяжущих материалов ( 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0,0004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тротуаров из асфальтобетонной смеси толщиной 4 см.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511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Слои подстилающие щебеночные. Устройство с уплотнением самоходными катками ( толщиной 100 мм на 1 м2)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м3 подстилающего слоя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0,1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2 337</w:t>
            </w:r>
          </w:p>
        </w:tc>
      </w:tr>
      <w:tr w:rsidR="008F33A5" w:rsidRPr="00A720F0" w:rsidTr="008B5B62">
        <w:trPr>
          <w:trHeight w:val="334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8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566</w:t>
            </w:r>
          </w:p>
        </w:tc>
      </w:tr>
      <w:tr w:rsidR="008F33A5" w:rsidRPr="00A720F0" w:rsidTr="008B5B62">
        <w:trPr>
          <w:trHeight w:val="31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9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</w:tr>
      <w:tr w:rsidR="008F33A5" w:rsidRPr="00A720F0" w:rsidTr="008B5B62">
        <w:trPr>
          <w:trHeight w:val="60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Покрытия толщиной 4 см из горячих асфальтобетонных смесей плотных крупнозернистых АБ, плотность каменных материалов 2,5-2,9 т/м3. Устройство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552</w:t>
            </w:r>
          </w:p>
        </w:tc>
      </w:tr>
      <w:tr w:rsidR="008F33A5" w:rsidRPr="00A720F0" w:rsidTr="00B87D11">
        <w:trPr>
          <w:trHeight w:val="396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Покрытия толщиной 4 см из горячих асфальтобетонных смесей плотных крупнозернистых АБ. Добавлять или исключать на каждые 0,5 см изменения толщины покрытия. Устройство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11</w:t>
            </w:r>
          </w:p>
        </w:tc>
      </w:tr>
      <w:tr w:rsidR="008F33A5" w:rsidRPr="00A720F0" w:rsidTr="008B5B62">
        <w:trPr>
          <w:trHeight w:val="645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Покрытие спортивное рулонное, толщина 12 мм. Устройство на бетонное основание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покрытия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2 345</w:t>
            </w:r>
          </w:p>
        </w:tc>
      </w:tr>
      <w:tr w:rsidR="008F33A5" w:rsidRPr="00A720F0" w:rsidTr="00B87D11">
        <w:trPr>
          <w:trHeight w:val="23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B87D11">
        <w:trPr>
          <w:trHeight w:val="412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Основание из щебня, толщина 6 см. Устройство с укаткой  ( для футбольного поля)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678</w:t>
            </w:r>
          </w:p>
        </w:tc>
      </w:tr>
      <w:tr w:rsidR="008F33A5" w:rsidRPr="00A720F0" w:rsidTr="008B5B62">
        <w:trPr>
          <w:trHeight w:val="319"/>
        </w:trPr>
        <w:tc>
          <w:tcPr>
            <w:tcW w:w="5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</w:t>
            </w:r>
          </w:p>
        </w:tc>
        <w:tc>
          <w:tcPr>
            <w:tcW w:w="51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Покрытие из искусственной травы монофиламентной, высота ворса h-40 мм (без учета работ по подготовке основания). Изделие из монофиламента, наполнение- кварцевый песок. (1. Доставка изделия на площадку (учтено расстояние - 30 км). 2. Устройство по подготовленному основанию подкладочной сплошной прослойки из геотекстиля. 3. Укладка рулонов искусственной травы. 4. Склеивание швов. 5. Засыпка наполнителя. 6. Расчесывание поля.)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3 692</w:t>
            </w:r>
          </w:p>
        </w:tc>
      </w:tr>
      <w:tr w:rsidR="008F33A5" w:rsidRPr="00A720F0" w:rsidTr="008B5B62">
        <w:trPr>
          <w:trHeight w:val="1440"/>
        </w:trPr>
        <w:tc>
          <w:tcPr>
            <w:tcW w:w="5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51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</w:p>
        </w:tc>
      </w:tr>
      <w:tr w:rsidR="008F33A5" w:rsidRPr="00A720F0" w:rsidTr="00B87D11">
        <w:trPr>
          <w:trHeight w:val="660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Основания и покрытия из песчано-гравийных или щебеночно-песчаных смесей однослойные толщиной 12 см. Устройство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м2 основания или покрытия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704</w:t>
            </w:r>
          </w:p>
        </w:tc>
      </w:tr>
      <w:tr w:rsidR="008F33A5" w:rsidRPr="00A720F0" w:rsidTr="00B87D11">
        <w:trPr>
          <w:trHeight w:val="1425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Ограды металлические из сетчатых панелей, высотой до 2,2 м по железобетонным столбам без цоколя. Установка ( прим , по металлическим столбам, рама 2м в 2 ряда) /1. Рытье ям под фундаменты или столбы 2. Установка столбов в ямы с заделкой бетоном. 3. Установка монтажных изделий со сваркой. 4. Навеска панелей на столбы с закреплением. 5. Укладка кирпичных подкладок под столбы.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 оград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15 410</w:t>
            </w:r>
          </w:p>
        </w:tc>
      </w:tr>
      <w:tr w:rsidR="008F33A5" w:rsidRPr="00A720F0" w:rsidTr="00B87D11">
        <w:trPr>
          <w:trHeight w:val="31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17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Бортовые камни на бетонном основании. Разборка вручную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3 451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Качели подвесные двойные, сиденья со спинкой.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48 859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19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Качалка на пружине. Установка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13 766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20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Качалка ''Балансир''. 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18 087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21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Скамья антивандальная.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14 739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22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Скамья парковая.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27 555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23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Урна на двух стойках.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шт.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3,0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10 396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24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Карусель (4 сидения).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16 607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25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Ворота футбольные игровые (малые). (комплект из двух ворот)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14 803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Стойка баскетбольная со щитом.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18 008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27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Стойки волейбольные с сеткой. Установка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12 598</w:t>
            </w:r>
          </w:p>
        </w:tc>
      </w:tr>
      <w:tr w:rsidR="008F33A5" w:rsidRPr="00A720F0" w:rsidTr="008B5B62">
        <w:trPr>
          <w:trHeight w:val="304"/>
        </w:trPr>
        <w:tc>
          <w:tcPr>
            <w:tcW w:w="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28</w:t>
            </w:r>
          </w:p>
        </w:tc>
        <w:tc>
          <w:tcPr>
            <w:tcW w:w="51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 xml:space="preserve">'Песочница Грибочек '' с крышкой. Установка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комплект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1,0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F33A5" w:rsidRPr="00A720F0" w:rsidRDefault="008F33A5" w:rsidP="008F33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</w:pPr>
            <w:r w:rsidRPr="00A720F0">
              <w:rPr>
                <w:rFonts w:ascii="Times New Roman" w:eastAsia="Times New Roman" w:hAnsi="Times New Roman" w:cs="Times New Roman"/>
                <w:color w:val="080000"/>
                <w:sz w:val="20"/>
                <w:szCs w:val="20"/>
              </w:rPr>
              <w:t>26 559</w:t>
            </w:r>
          </w:p>
        </w:tc>
      </w:tr>
    </w:tbl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Default="008F33A5">
      <w:pPr>
        <w:rPr>
          <w:rFonts w:ascii="Times New Roman" w:eastAsia="Montserrat Medium" w:hAnsi="Times New Roman" w:cs="Times New Roman"/>
          <w:color w:val="4472C4"/>
          <w:szCs w:val="28"/>
        </w:rPr>
      </w:pPr>
    </w:p>
    <w:p w:rsidR="008F33A5" w:rsidRPr="00871DEA" w:rsidRDefault="008F33A5">
      <w:pPr>
        <w:rPr>
          <w:rFonts w:ascii="Times New Roman" w:eastAsia="Montserrat Medium" w:hAnsi="Times New Roman" w:cs="Times New Roman"/>
          <w:color w:val="4472C4"/>
          <w:szCs w:val="28"/>
        </w:rPr>
        <w:sectPr w:rsidR="008F33A5" w:rsidRPr="00871DE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D81F27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D81F27">
        <w:rPr>
          <w:rFonts w:ascii="Montserrat Medium" w:eastAsia="Montserrat Medium" w:hAnsi="Montserrat Medium" w:cs="Montserrat Medium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394B0E">
        <w:rPr>
          <w:rFonts w:ascii="Montserrat Medium" w:eastAsia="Montserrat Medium" w:hAnsi="Montserrat Medium" w:cs="Montserrat Medium"/>
          <w:sz w:val="28"/>
          <w:szCs w:val="28"/>
        </w:rPr>
        <w:t>Ковалкина Екатерина Сергеевна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F304C3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8" type="#_x0000_t75" style="width:149pt;height:70.1pt">
            <v:imagedata r:id="rId8" o:title="подпись"/>
          </v:shape>
        </w:pict>
      </w:r>
    </w:p>
    <w:p w:rsidR="00E6576A" w:rsidRPr="00D81F27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D81F27">
        <w:rPr>
          <w:rFonts w:ascii="Montserrat Medium" w:eastAsia="Montserrat Medium" w:hAnsi="Montserrat Medium" w:cs="Montserrat Medium"/>
          <w:sz w:val="32"/>
          <w:szCs w:val="32"/>
        </w:rPr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6E7981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  <w:r w:rsidRPr="006E7981"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886450" cy="2333625"/>
            <wp:effectExtent l="19050" t="0" r="0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46" cy="233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0956" w:rsidRDefault="00710956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43"/>
        <w:gridCol w:w="2285"/>
        <w:gridCol w:w="882"/>
        <w:gridCol w:w="2261"/>
      </w:tblGrid>
      <w:tr w:rsidR="000B40D8" w:rsidTr="006B2E42">
        <w:trPr>
          <w:trHeight w:val="906"/>
        </w:trPr>
        <w:tc>
          <w:tcPr>
            <w:tcW w:w="4143" w:type="dxa"/>
            <w:shd w:val="clear" w:color="auto" w:fill="auto"/>
          </w:tcPr>
          <w:p w:rsidR="000B40D8" w:rsidRPr="00CD5580" w:rsidRDefault="000B40D8" w:rsidP="00710956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Изображение:</w:t>
            </w:r>
          </w:p>
          <w:p w:rsidR="000B40D8" w:rsidRDefault="000B40D8" w:rsidP="00710956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2285" w:type="dxa"/>
            <w:shd w:val="clear" w:color="auto" w:fill="auto"/>
          </w:tcPr>
          <w:p w:rsidR="000B40D8" w:rsidRPr="00CD5580" w:rsidRDefault="000B40D8" w:rsidP="00710956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Наименование:</w:t>
            </w:r>
          </w:p>
        </w:tc>
        <w:tc>
          <w:tcPr>
            <w:tcW w:w="882" w:type="dxa"/>
            <w:shd w:val="clear" w:color="auto" w:fill="auto"/>
          </w:tcPr>
          <w:p w:rsidR="000B40D8" w:rsidRPr="00CD5580" w:rsidRDefault="000B40D8" w:rsidP="00710956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Кол-во:</w:t>
            </w:r>
          </w:p>
        </w:tc>
        <w:tc>
          <w:tcPr>
            <w:tcW w:w="2261" w:type="dxa"/>
            <w:shd w:val="clear" w:color="auto" w:fill="auto"/>
          </w:tcPr>
          <w:p w:rsidR="000B40D8" w:rsidRPr="00CD5580" w:rsidRDefault="000B40D8" w:rsidP="00710956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b/>
                <w:bCs/>
              </w:rPr>
            </w:pPr>
            <w:r w:rsidRPr="00CD5580">
              <w:rPr>
                <w:rFonts w:ascii="Times New Roman" w:eastAsia="Montserrat Medium" w:hAnsi="Times New Roman" w:cs="Times New Roman"/>
                <w:b/>
                <w:bCs/>
              </w:rPr>
              <w:t>Габариты Д*Ш*В</w:t>
            </w:r>
          </w:p>
        </w:tc>
      </w:tr>
      <w:tr w:rsidR="000B40D8" w:rsidTr="003D5659">
        <w:trPr>
          <w:trHeight w:val="2256"/>
        </w:trPr>
        <w:tc>
          <w:tcPr>
            <w:tcW w:w="4143" w:type="dxa"/>
            <w:shd w:val="clear" w:color="auto" w:fill="auto"/>
          </w:tcPr>
          <w:p w:rsidR="000B40D8" w:rsidRDefault="000B40D8" w:rsidP="00A36836">
            <w:pPr>
              <w:pStyle w:val="af0"/>
              <w:tabs>
                <w:tab w:val="left" w:pos="2457"/>
              </w:tabs>
              <w:kinsoku w:val="0"/>
              <w:overflowPunct w:val="0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</w:t>
            </w:r>
            <w:r w:rsidRPr="00E8529D">
              <w:rPr>
                <w:noProof/>
              </w:rPr>
              <w:drawing>
                <wp:inline distT="0" distB="0" distL="0" distR="0">
                  <wp:extent cx="1881312" cy="1303255"/>
                  <wp:effectExtent l="19050" t="0" r="4638" b="0"/>
                  <wp:docPr id="7208587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911" t="38084" r="44708" b="19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98" cy="13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FA0CDB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A0CDB">
              <w:rPr>
                <w:rFonts w:ascii="Times New Roman" w:eastAsia="Montserrat Medium" w:hAnsi="Times New Roman" w:cs="Times New Roman"/>
              </w:rPr>
              <w:t>Воркаут BS-42</w:t>
            </w:r>
          </w:p>
          <w:p w:rsidR="000B40D8" w:rsidRPr="00FA0CDB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4000х100х2600 мм.</w:t>
            </w:r>
          </w:p>
        </w:tc>
      </w:tr>
      <w:tr w:rsidR="000B40D8" w:rsidTr="003D5659">
        <w:trPr>
          <w:trHeight w:val="1689"/>
        </w:trPr>
        <w:tc>
          <w:tcPr>
            <w:tcW w:w="4143" w:type="dxa"/>
            <w:shd w:val="clear" w:color="auto" w:fill="auto"/>
          </w:tcPr>
          <w:p w:rsidR="000B40D8" w:rsidRDefault="00A36836" w:rsidP="00A36836">
            <w:pPr>
              <w:pStyle w:val="af0"/>
              <w:tabs>
                <w:tab w:val="left" w:pos="2457"/>
              </w:tabs>
              <w:kinsoku w:val="0"/>
              <w:overflowPunct w:val="0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</w:t>
            </w:r>
            <w:r w:rsidR="000B40D8" w:rsidRPr="00E8529D">
              <w:rPr>
                <w:noProof/>
              </w:rPr>
              <w:drawing>
                <wp:inline distT="0" distB="0" distL="0" distR="0">
                  <wp:extent cx="1709160" cy="1021878"/>
                  <wp:effectExtent l="19050" t="0" r="5340" b="0"/>
                  <wp:docPr id="189363016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782" t="48573" r="42784" b="1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46" cy="102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FA0CDB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 w:rsidRPr="00FA0CDB">
              <w:rPr>
                <w:rFonts w:ascii="Times New Roman" w:eastAsia="Montserrat Medium" w:hAnsi="Times New Roman" w:cs="Times New Roman"/>
              </w:rPr>
              <w:t>Воркаут BS-</w:t>
            </w:r>
            <w:r>
              <w:rPr>
                <w:rFonts w:ascii="Times New Roman" w:eastAsia="Montserrat Medium" w:hAnsi="Times New Roman" w:cs="Times New Roman"/>
              </w:rPr>
              <w:t>23</w:t>
            </w:r>
          </w:p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7000х1400х2600 мм.</w:t>
            </w:r>
          </w:p>
        </w:tc>
      </w:tr>
      <w:tr w:rsidR="000B40D8" w:rsidTr="003D5659">
        <w:trPr>
          <w:trHeight w:val="1689"/>
        </w:trPr>
        <w:tc>
          <w:tcPr>
            <w:tcW w:w="4143" w:type="dxa"/>
            <w:shd w:val="clear" w:color="auto" w:fill="auto"/>
          </w:tcPr>
          <w:p w:rsidR="000B40D8" w:rsidRDefault="000B40D8" w:rsidP="004F7FF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  </w:t>
            </w:r>
            <w:r w:rsidR="00582191">
              <w:rPr>
                <w:noProof/>
              </w:rPr>
              <w:drawing>
                <wp:inline distT="0" distB="0" distL="0" distR="0">
                  <wp:extent cx="1675805" cy="1129019"/>
                  <wp:effectExtent l="19050" t="0" r="59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60" r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13" cy="112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4F7FF9" w:rsidRDefault="004F7FF9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>
              <w:rPr>
                <w:rFonts w:ascii="Times New Roman" w:eastAsia="Montserrat Medium" w:hAnsi="Times New Roman" w:cs="Times New Roman"/>
              </w:rPr>
              <w:t>Воркаут BS-</w:t>
            </w:r>
            <w:r>
              <w:rPr>
                <w:rFonts w:ascii="Times New Roman" w:eastAsia="Montserrat Medium" w:hAnsi="Times New Roman" w:cs="Times New Roman"/>
                <w:lang w:val="en-US"/>
              </w:rPr>
              <w:t>56</w:t>
            </w:r>
          </w:p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4F7FF9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7000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lang w:val="en-US"/>
              </w:rPr>
              <w:t>31</w:t>
            </w:r>
            <w:r>
              <w:rPr>
                <w:rFonts w:ascii="Times New Roman" w:hAnsi="Times New Roman" w:cs="Times New Roman"/>
              </w:rPr>
              <w:t>00х</w:t>
            </w:r>
            <w:r>
              <w:rPr>
                <w:rFonts w:ascii="Times New Roman" w:hAnsi="Times New Roman" w:cs="Times New Roman"/>
                <w:lang w:val="en-US"/>
              </w:rPr>
              <w:t>26</w:t>
            </w:r>
            <w:r w:rsidR="000B40D8">
              <w:rPr>
                <w:rFonts w:ascii="Times New Roman" w:hAnsi="Times New Roman" w:cs="Times New Roman"/>
              </w:rPr>
              <w:t>00 мм.</w:t>
            </w:r>
          </w:p>
        </w:tc>
      </w:tr>
      <w:tr w:rsidR="000B40D8" w:rsidTr="003D5659">
        <w:trPr>
          <w:trHeight w:val="1689"/>
        </w:trPr>
        <w:tc>
          <w:tcPr>
            <w:tcW w:w="4143" w:type="dxa"/>
            <w:shd w:val="clear" w:color="auto" w:fill="auto"/>
          </w:tcPr>
          <w:p w:rsidR="000B40D8" w:rsidRDefault="000B40D8" w:rsidP="00C533D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t xml:space="preserve">  </w:t>
            </w:r>
            <w:r w:rsidR="00B96AC0">
              <w:rPr>
                <w:noProof/>
              </w:rPr>
              <w:drawing>
                <wp:inline distT="0" distB="0" distL="0" distR="0">
                  <wp:extent cx="1697821" cy="1199713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30" cy="120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</w:t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B96AC0" w:rsidRDefault="00B96AC0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 w:rsidRPr="00B96AC0">
              <w:rPr>
                <w:rFonts w:ascii="Times New Roman" w:eastAsia="Montserrat Medium" w:hAnsi="Times New Roman" w:cs="Times New Roman"/>
              </w:rPr>
              <w:t>Воркаут BS-</w:t>
            </w:r>
            <w:r>
              <w:rPr>
                <w:rFonts w:ascii="Times New Roman" w:eastAsia="Montserrat Medium" w:hAnsi="Times New Roman" w:cs="Times New Roman"/>
                <w:lang w:val="en-US"/>
              </w:rPr>
              <w:t>75</w:t>
            </w:r>
          </w:p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FC70EB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7001</w:t>
            </w:r>
            <w:r w:rsidR="00E80E6E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lang w:val="en-US"/>
              </w:rPr>
              <w:t>9270</w:t>
            </w:r>
            <w:r w:rsidR="000B40D8">
              <w:rPr>
                <w:rFonts w:ascii="Times New Roman" w:hAnsi="Times New Roman" w:cs="Times New Roman"/>
              </w:rPr>
              <w:t>х2600 мм.</w:t>
            </w:r>
          </w:p>
        </w:tc>
      </w:tr>
      <w:tr w:rsidR="000B40D8" w:rsidTr="003D5659">
        <w:trPr>
          <w:trHeight w:val="1689"/>
        </w:trPr>
        <w:tc>
          <w:tcPr>
            <w:tcW w:w="4143" w:type="dxa"/>
            <w:shd w:val="clear" w:color="auto" w:fill="auto"/>
          </w:tcPr>
          <w:p w:rsidR="000B40D8" w:rsidRDefault="00FC70EB" w:rsidP="009E7898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1639398" cy="120240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68" cy="120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9E7898" w:rsidRDefault="009E789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 w:rsidRPr="009E7898">
              <w:rPr>
                <w:rFonts w:ascii="Times New Roman" w:eastAsia="Montserrat Medium" w:hAnsi="Times New Roman" w:cs="Times New Roman"/>
              </w:rPr>
              <w:t>Воркаут BS-</w:t>
            </w:r>
            <w:r w:rsidRPr="009E7898">
              <w:rPr>
                <w:rFonts w:ascii="Times New Roman" w:eastAsia="Montserrat Medium" w:hAnsi="Times New Roman" w:cs="Times New Roman"/>
                <w:lang w:val="en-US"/>
              </w:rPr>
              <w:t>29</w:t>
            </w:r>
          </w:p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595707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5200</w:t>
            </w:r>
            <w:r>
              <w:rPr>
                <w:rFonts w:ascii="Times New Roman" w:hAnsi="Times New Roman" w:cs="Times New Roman"/>
              </w:rPr>
              <w:t>х2</w:t>
            </w:r>
            <w:r>
              <w:rPr>
                <w:rFonts w:ascii="Times New Roman" w:hAnsi="Times New Roman" w:cs="Times New Roman"/>
                <w:lang w:val="en-US"/>
              </w:rPr>
              <w:t>900</w:t>
            </w:r>
            <w:r w:rsidR="000B40D8">
              <w:rPr>
                <w:rFonts w:ascii="Times New Roman" w:hAnsi="Times New Roman" w:cs="Times New Roman"/>
              </w:rPr>
              <w:t>х2600 мм.</w:t>
            </w:r>
          </w:p>
        </w:tc>
      </w:tr>
      <w:tr w:rsidR="000B40D8" w:rsidTr="003D5659">
        <w:trPr>
          <w:trHeight w:val="1531"/>
        </w:trPr>
        <w:tc>
          <w:tcPr>
            <w:tcW w:w="4143" w:type="dxa"/>
            <w:shd w:val="clear" w:color="auto" w:fill="auto"/>
          </w:tcPr>
          <w:p w:rsidR="000B40D8" w:rsidRDefault="005C41D4" w:rsidP="005C41D4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72698" cy="1000977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04" cy="100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Pr="006B2E42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  <w:lang w:val="en-US"/>
              </w:rPr>
            </w:pPr>
            <w:r w:rsidRPr="00F21601">
              <w:rPr>
                <w:rFonts w:ascii="Times New Roman" w:eastAsia="Montserrat Medium" w:hAnsi="Times New Roman" w:cs="Times New Roman"/>
              </w:rPr>
              <w:t>Ворка</w:t>
            </w:r>
            <w:r w:rsidRPr="006B2E42">
              <w:rPr>
                <w:rFonts w:ascii="Times New Roman" w:eastAsia="Montserrat Medium" w:hAnsi="Times New Roman" w:cs="Times New Roman"/>
              </w:rPr>
              <w:t xml:space="preserve">ут </w:t>
            </w:r>
            <w:r w:rsidR="006B2E42">
              <w:rPr>
                <w:rFonts w:ascii="Times New Roman" w:eastAsia="Montserrat Medium" w:hAnsi="Times New Roman" w:cs="Times New Roman"/>
              </w:rPr>
              <w:t>BS-</w:t>
            </w:r>
            <w:r w:rsidR="006B2E42">
              <w:rPr>
                <w:rFonts w:ascii="Times New Roman" w:eastAsia="Montserrat Medium" w:hAnsi="Times New Roman" w:cs="Times New Roman"/>
                <w:lang w:val="en-US"/>
              </w:rPr>
              <w:t>39</w:t>
            </w:r>
          </w:p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1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E91201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800х4900х1500 </w:t>
            </w:r>
            <w:r w:rsidR="000B40D8">
              <w:rPr>
                <w:rFonts w:ascii="Times New Roman" w:hAnsi="Times New Roman" w:cs="Times New Roman"/>
              </w:rPr>
              <w:t>мм.</w:t>
            </w:r>
          </w:p>
        </w:tc>
      </w:tr>
      <w:tr w:rsidR="000B40D8" w:rsidTr="003D5659">
        <w:trPr>
          <w:trHeight w:val="3088"/>
        </w:trPr>
        <w:tc>
          <w:tcPr>
            <w:tcW w:w="4143" w:type="dxa"/>
            <w:shd w:val="clear" w:color="auto" w:fill="auto"/>
          </w:tcPr>
          <w:p w:rsidR="000B40D8" w:rsidRPr="00465D3E" w:rsidRDefault="00180003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  <w:lang w:val="en-US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1977447" cy="1358160"/>
                  <wp:effectExtent l="19050" t="0" r="3753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65" cy="135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Скам</w:t>
            </w:r>
            <w:r w:rsidR="00AA4A4B">
              <w:rPr>
                <w:rFonts w:ascii="Times New Roman" w:eastAsia="Montserrat Medium" w:hAnsi="Times New Roman" w:cs="Times New Roman"/>
              </w:rPr>
              <w:t>ья МФ 42.01.04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AA4A4B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4</w:t>
            </w:r>
            <w:r w:rsidR="000B40D8">
              <w:rPr>
                <w:rFonts w:ascii="Times New Roman" w:eastAsia="Montserrat Medium" w:hAnsi="Times New Roman" w:cs="Times New Roman"/>
              </w:rPr>
              <w:t xml:space="preserve">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AA4A4B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380*1950*45</w:t>
            </w:r>
            <w:r w:rsidR="000B40D8">
              <w:rPr>
                <w:rFonts w:ascii="Times New Roman" w:eastAsia="Montserrat Medium" w:hAnsi="Times New Roman" w:cs="Times New Roman"/>
              </w:rPr>
              <w:t>0 мм.</w:t>
            </w:r>
          </w:p>
        </w:tc>
      </w:tr>
      <w:tr w:rsidR="000B40D8" w:rsidTr="003D5659">
        <w:trPr>
          <w:trHeight w:val="1689"/>
        </w:trPr>
        <w:tc>
          <w:tcPr>
            <w:tcW w:w="4143" w:type="dxa"/>
            <w:shd w:val="clear" w:color="auto" w:fill="auto"/>
          </w:tcPr>
          <w:p w:rsidR="000B40D8" w:rsidRDefault="00CD2C28" w:rsidP="000B40D8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noProof/>
              </w:rPr>
              <w:drawing>
                <wp:inline distT="0" distB="0" distL="0" distR="0">
                  <wp:extent cx="1316499" cy="138335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94" cy="1387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Урна</w:t>
            </w:r>
            <w:r w:rsidR="00AA4A4B">
              <w:rPr>
                <w:rFonts w:ascii="Times New Roman" w:eastAsia="Montserrat Medium" w:hAnsi="Times New Roman" w:cs="Times New Roman"/>
              </w:rPr>
              <w:t xml:space="preserve"> прямоугольная МФ 50.01.02-01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0B40D8" w:rsidRDefault="000B40D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2 шт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0B40D8" w:rsidRDefault="00CD2C28" w:rsidP="003D5659">
            <w:pPr>
              <w:pStyle w:val="af0"/>
              <w:tabs>
                <w:tab w:val="left" w:pos="2457"/>
              </w:tabs>
              <w:kinsoku w:val="0"/>
              <w:overflowPunct w:val="0"/>
              <w:spacing w:before="104"/>
              <w:jc w:val="center"/>
              <w:rPr>
                <w:rFonts w:ascii="Times New Roman" w:eastAsia="Montserrat Medium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>370*250*65</w:t>
            </w:r>
            <w:r w:rsidR="00212910">
              <w:rPr>
                <w:rFonts w:ascii="Times New Roman" w:eastAsia="Montserrat Medium" w:hAnsi="Times New Roman" w:cs="Times New Roman"/>
              </w:rPr>
              <w:t xml:space="preserve">0 </w:t>
            </w:r>
            <w:r w:rsidR="000B40D8">
              <w:rPr>
                <w:rFonts w:ascii="Times New Roman" w:eastAsia="Montserrat Medium" w:hAnsi="Times New Roman" w:cs="Times New Roman"/>
              </w:rPr>
              <w:t>мм.</w:t>
            </w:r>
          </w:p>
        </w:tc>
      </w:tr>
    </w:tbl>
    <w:p w:rsidR="00E6576A" w:rsidRPr="006620F0" w:rsidRDefault="00E6576A" w:rsidP="008A5F09">
      <w:pPr>
        <w:tabs>
          <w:tab w:val="left" w:pos="2445"/>
        </w:tabs>
        <w:rPr>
          <w:rFonts w:ascii="Montserrat Medium" w:eastAsia="Montserrat Medium" w:hAnsi="Montserrat Medium" w:cs="Montserrat Medium"/>
          <w:sz w:val="10"/>
          <w:szCs w:val="28"/>
        </w:rPr>
      </w:pPr>
    </w:p>
    <w:sectPr w:rsidR="00E6576A" w:rsidRPr="006620F0" w:rsidSect="006620F0">
      <w:pgSz w:w="11906" w:h="16838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6A2" w:rsidRDefault="004266A2">
      <w:pPr>
        <w:spacing w:after="0" w:line="240" w:lineRule="auto"/>
      </w:pPr>
      <w:r>
        <w:separator/>
      </w:r>
    </w:p>
  </w:endnote>
  <w:endnote w:type="continuationSeparator" w:id="0">
    <w:p w:rsidR="004266A2" w:rsidRDefault="0042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422" w:rsidRDefault="00B9742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4266A2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6A2" w:rsidRDefault="004266A2">
      <w:pPr>
        <w:spacing w:after="0" w:line="240" w:lineRule="auto"/>
      </w:pPr>
      <w:r>
        <w:separator/>
      </w:r>
    </w:p>
  </w:footnote>
  <w:footnote w:type="continuationSeparator" w:id="0">
    <w:p w:rsidR="004266A2" w:rsidRDefault="00426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422" w:rsidRPr="00EE2392" w:rsidRDefault="00B97422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91F63E8"/>
    <w:multiLevelType w:val="multilevel"/>
    <w:tmpl w:val="1CE4D33A"/>
    <w:lvl w:ilvl="0">
      <w:start w:val="3"/>
      <w:numFmt w:val="decimal"/>
      <w:lvlText w:val="%1"/>
      <w:lvlJc w:val="left"/>
      <w:pPr>
        <w:ind w:left="360" w:hanging="360"/>
      </w:pPr>
      <w:rPr>
        <w:rFonts w:eastAsia="Montserrat Medium" w:hint="default"/>
        <w:color w:val="000000"/>
      </w:rPr>
    </w:lvl>
    <w:lvl w:ilvl="1">
      <w:start w:val="2"/>
      <w:numFmt w:val="decimal"/>
      <w:lvlText w:val="%1.%2"/>
      <w:lvlJc w:val="left"/>
      <w:pPr>
        <w:ind w:left="-207" w:hanging="360"/>
      </w:pPr>
      <w:rPr>
        <w:rFonts w:eastAsia="Montserrat Medium" w:hint="default"/>
        <w:color w:val="000000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eastAsia="Montserrat Medium" w:hint="default"/>
        <w:color w:val="000000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eastAsia="Montserrat Medium" w:hint="default"/>
        <w:color w:val="000000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eastAsia="Montserrat Medium" w:hint="default"/>
        <w:color w:val="000000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eastAsia="Montserrat Medium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eastAsia="Montserrat Medium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eastAsia="Montserrat Medium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-3096" w:hanging="1440"/>
      </w:pPr>
      <w:rPr>
        <w:rFonts w:eastAsia="Montserrat Medium" w:hint="default"/>
        <w:color w:val="000000"/>
      </w:rPr>
    </w:lvl>
  </w:abstractNum>
  <w:abstractNum w:abstractNumId="4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03E09"/>
    <w:rsid w:val="000432CE"/>
    <w:rsid w:val="00047F4D"/>
    <w:rsid w:val="00063058"/>
    <w:rsid w:val="000654BB"/>
    <w:rsid w:val="000A0B64"/>
    <w:rsid w:val="000A67F0"/>
    <w:rsid w:val="000B40D8"/>
    <w:rsid w:val="000C0008"/>
    <w:rsid w:val="000D634A"/>
    <w:rsid w:val="000F4278"/>
    <w:rsid w:val="001172CC"/>
    <w:rsid w:val="001174BC"/>
    <w:rsid w:val="00127D6A"/>
    <w:rsid w:val="00131863"/>
    <w:rsid w:val="001347BD"/>
    <w:rsid w:val="00141D8C"/>
    <w:rsid w:val="00144724"/>
    <w:rsid w:val="001734FF"/>
    <w:rsid w:val="00180003"/>
    <w:rsid w:val="001852F0"/>
    <w:rsid w:val="001914E8"/>
    <w:rsid w:val="001B1DEB"/>
    <w:rsid w:val="001B7D3B"/>
    <w:rsid w:val="001C31DD"/>
    <w:rsid w:val="001C6E96"/>
    <w:rsid w:val="001D3008"/>
    <w:rsid w:val="001D57A2"/>
    <w:rsid w:val="001E2F6A"/>
    <w:rsid w:val="001E40AE"/>
    <w:rsid w:val="001E43A7"/>
    <w:rsid w:val="001F1794"/>
    <w:rsid w:val="001F6A25"/>
    <w:rsid w:val="00212910"/>
    <w:rsid w:val="00233A48"/>
    <w:rsid w:val="002707AB"/>
    <w:rsid w:val="00270C5D"/>
    <w:rsid w:val="00273B69"/>
    <w:rsid w:val="002750BA"/>
    <w:rsid w:val="002B7CA9"/>
    <w:rsid w:val="002C6373"/>
    <w:rsid w:val="002D377B"/>
    <w:rsid w:val="002D38CC"/>
    <w:rsid w:val="002D53F1"/>
    <w:rsid w:val="002D67F6"/>
    <w:rsid w:val="002F22E0"/>
    <w:rsid w:val="002F45B9"/>
    <w:rsid w:val="00324FA3"/>
    <w:rsid w:val="003359D3"/>
    <w:rsid w:val="00344BA2"/>
    <w:rsid w:val="00361352"/>
    <w:rsid w:val="003615E3"/>
    <w:rsid w:val="0037018A"/>
    <w:rsid w:val="00391AD0"/>
    <w:rsid w:val="00394B0E"/>
    <w:rsid w:val="003A0D23"/>
    <w:rsid w:val="003A3D86"/>
    <w:rsid w:val="003B268C"/>
    <w:rsid w:val="003B71CB"/>
    <w:rsid w:val="003C4E78"/>
    <w:rsid w:val="003D0B2B"/>
    <w:rsid w:val="003D5659"/>
    <w:rsid w:val="003E58B0"/>
    <w:rsid w:val="003E7FD0"/>
    <w:rsid w:val="003F64C0"/>
    <w:rsid w:val="003F6800"/>
    <w:rsid w:val="004207F8"/>
    <w:rsid w:val="004266A2"/>
    <w:rsid w:val="00440B20"/>
    <w:rsid w:val="00462A59"/>
    <w:rsid w:val="00465558"/>
    <w:rsid w:val="00465D3E"/>
    <w:rsid w:val="004723D1"/>
    <w:rsid w:val="004A1615"/>
    <w:rsid w:val="004A2A8E"/>
    <w:rsid w:val="004A3CFB"/>
    <w:rsid w:val="004C3597"/>
    <w:rsid w:val="004D4EDE"/>
    <w:rsid w:val="004D67B5"/>
    <w:rsid w:val="004F1884"/>
    <w:rsid w:val="004F4383"/>
    <w:rsid w:val="004F7FF9"/>
    <w:rsid w:val="0051349C"/>
    <w:rsid w:val="005333B0"/>
    <w:rsid w:val="00552F4C"/>
    <w:rsid w:val="00555182"/>
    <w:rsid w:val="005561A2"/>
    <w:rsid w:val="00581000"/>
    <w:rsid w:val="00582191"/>
    <w:rsid w:val="00595707"/>
    <w:rsid w:val="005A22CF"/>
    <w:rsid w:val="005B617F"/>
    <w:rsid w:val="005B71B5"/>
    <w:rsid w:val="005C18C2"/>
    <w:rsid w:val="005C41D4"/>
    <w:rsid w:val="005C7BC4"/>
    <w:rsid w:val="005D0BB5"/>
    <w:rsid w:val="005D20CE"/>
    <w:rsid w:val="005E0FF5"/>
    <w:rsid w:val="005E20A1"/>
    <w:rsid w:val="005E79C5"/>
    <w:rsid w:val="005F772F"/>
    <w:rsid w:val="00626CBD"/>
    <w:rsid w:val="00640FB2"/>
    <w:rsid w:val="00641773"/>
    <w:rsid w:val="006453C3"/>
    <w:rsid w:val="006620F0"/>
    <w:rsid w:val="00670A95"/>
    <w:rsid w:val="00674993"/>
    <w:rsid w:val="00690A1F"/>
    <w:rsid w:val="006A3F2E"/>
    <w:rsid w:val="006A79C3"/>
    <w:rsid w:val="006A7E0B"/>
    <w:rsid w:val="006B2E42"/>
    <w:rsid w:val="006D057A"/>
    <w:rsid w:val="006D1B23"/>
    <w:rsid w:val="006D4744"/>
    <w:rsid w:val="006E2889"/>
    <w:rsid w:val="006E7981"/>
    <w:rsid w:val="006F4CF7"/>
    <w:rsid w:val="006F63D4"/>
    <w:rsid w:val="00710956"/>
    <w:rsid w:val="0071282A"/>
    <w:rsid w:val="00730CF0"/>
    <w:rsid w:val="00745CC7"/>
    <w:rsid w:val="007545C1"/>
    <w:rsid w:val="007976C9"/>
    <w:rsid w:val="007C2704"/>
    <w:rsid w:val="007C5F3C"/>
    <w:rsid w:val="007D2B12"/>
    <w:rsid w:val="007D732C"/>
    <w:rsid w:val="007E1940"/>
    <w:rsid w:val="00826918"/>
    <w:rsid w:val="00837784"/>
    <w:rsid w:val="00863CE6"/>
    <w:rsid w:val="00871DEA"/>
    <w:rsid w:val="008845B4"/>
    <w:rsid w:val="0089514D"/>
    <w:rsid w:val="008A5F09"/>
    <w:rsid w:val="008B5B62"/>
    <w:rsid w:val="008C095B"/>
    <w:rsid w:val="008D4D30"/>
    <w:rsid w:val="008D4EDA"/>
    <w:rsid w:val="008F33A5"/>
    <w:rsid w:val="008F5AC4"/>
    <w:rsid w:val="008F76C2"/>
    <w:rsid w:val="00901F06"/>
    <w:rsid w:val="0090535C"/>
    <w:rsid w:val="00907F36"/>
    <w:rsid w:val="00913C54"/>
    <w:rsid w:val="00914A87"/>
    <w:rsid w:val="00933041"/>
    <w:rsid w:val="009441A3"/>
    <w:rsid w:val="00945981"/>
    <w:rsid w:val="009529EE"/>
    <w:rsid w:val="00977ACA"/>
    <w:rsid w:val="009A774F"/>
    <w:rsid w:val="009C4E60"/>
    <w:rsid w:val="009E7898"/>
    <w:rsid w:val="009F69FC"/>
    <w:rsid w:val="00A048BD"/>
    <w:rsid w:val="00A14514"/>
    <w:rsid w:val="00A21113"/>
    <w:rsid w:val="00A36836"/>
    <w:rsid w:val="00A519CD"/>
    <w:rsid w:val="00A67BDD"/>
    <w:rsid w:val="00A720F0"/>
    <w:rsid w:val="00AA4A4B"/>
    <w:rsid w:val="00AB07B6"/>
    <w:rsid w:val="00AC6284"/>
    <w:rsid w:val="00B034CD"/>
    <w:rsid w:val="00B25B61"/>
    <w:rsid w:val="00B5131F"/>
    <w:rsid w:val="00B87D11"/>
    <w:rsid w:val="00B96AC0"/>
    <w:rsid w:val="00B97422"/>
    <w:rsid w:val="00BA140B"/>
    <w:rsid w:val="00BA1AC4"/>
    <w:rsid w:val="00BC066F"/>
    <w:rsid w:val="00BC1C49"/>
    <w:rsid w:val="00BE187D"/>
    <w:rsid w:val="00C232F7"/>
    <w:rsid w:val="00C326A1"/>
    <w:rsid w:val="00C333A5"/>
    <w:rsid w:val="00C533D9"/>
    <w:rsid w:val="00C675B7"/>
    <w:rsid w:val="00C77BA5"/>
    <w:rsid w:val="00C8365B"/>
    <w:rsid w:val="00C85063"/>
    <w:rsid w:val="00C85C40"/>
    <w:rsid w:val="00CB41BE"/>
    <w:rsid w:val="00CC1FE2"/>
    <w:rsid w:val="00CC3136"/>
    <w:rsid w:val="00CC4F28"/>
    <w:rsid w:val="00CD0E84"/>
    <w:rsid w:val="00CD2229"/>
    <w:rsid w:val="00CD2C28"/>
    <w:rsid w:val="00D17774"/>
    <w:rsid w:val="00D2307E"/>
    <w:rsid w:val="00D4051B"/>
    <w:rsid w:val="00D43124"/>
    <w:rsid w:val="00D4597C"/>
    <w:rsid w:val="00D51FD4"/>
    <w:rsid w:val="00D6553C"/>
    <w:rsid w:val="00D67004"/>
    <w:rsid w:val="00D81F27"/>
    <w:rsid w:val="00D83641"/>
    <w:rsid w:val="00D85F61"/>
    <w:rsid w:val="00D932B5"/>
    <w:rsid w:val="00DA5569"/>
    <w:rsid w:val="00DB2C52"/>
    <w:rsid w:val="00DC0D5E"/>
    <w:rsid w:val="00DD0342"/>
    <w:rsid w:val="00DD38A2"/>
    <w:rsid w:val="00DD496C"/>
    <w:rsid w:val="00DF16CC"/>
    <w:rsid w:val="00DF52C7"/>
    <w:rsid w:val="00DF6EF1"/>
    <w:rsid w:val="00E0106C"/>
    <w:rsid w:val="00E11F3A"/>
    <w:rsid w:val="00E12854"/>
    <w:rsid w:val="00E137D8"/>
    <w:rsid w:val="00E2398C"/>
    <w:rsid w:val="00E355F5"/>
    <w:rsid w:val="00E36731"/>
    <w:rsid w:val="00E403DC"/>
    <w:rsid w:val="00E41F6D"/>
    <w:rsid w:val="00E4433F"/>
    <w:rsid w:val="00E6576A"/>
    <w:rsid w:val="00E80E6E"/>
    <w:rsid w:val="00E91201"/>
    <w:rsid w:val="00ED4F37"/>
    <w:rsid w:val="00EE055F"/>
    <w:rsid w:val="00EE2392"/>
    <w:rsid w:val="00EF6F20"/>
    <w:rsid w:val="00F2710F"/>
    <w:rsid w:val="00F27752"/>
    <w:rsid w:val="00F304C3"/>
    <w:rsid w:val="00F364A1"/>
    <w:rsid w:val="00F43CBE"/>
    <w:rsid w:val="00F46A23"/>
    <w:rsid w:val="00F92998"/>
    <w:rsid w:val="00FB00AD"/>
    <w:rsid w:val="00FB201C"/>
    <w:rsid w:val="00FB5693"/>
    <w:rsid w:val="00FB5DCE"/>
    <w:rsid w:val="00FC70EB"/>
    <w:rsid w:val="00FF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Balloon Text"/>
    <w:basedOn w:val="a"/>
    <w:link w:val="ae"/>
    <w:uiPriority w:val="99"/>
    <w:semiHidden/>
    <w:unhideWhenUsed/>
    <w:rsid w:val="008F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76C2"/>
    <w:rPr>
      <w:rFonts w:ascii="Tahoma" w:hAnsi="Tahoma" w:cs="Tahoma"/>
      <w:sz w:val="16"/>
      <w:szCs w:val="16"/>
    </w:rPr>
  </w:style>
  <w:style w:type="paragraph" w:customStyle="1" w:styleId="normal">
    <w:name w:val="normal"/>
    <w:rsid w:val="00B25B61"/>
  </w:style>
  <w:style w:type="paragraph" w:customStyle="1" w:styleId="10">
    <w:name w:val="Обычный1"/>
    <w:rsid w:val="00B25B61"/>
  </w:style>
  <w:style w:type="character" w:styleId="af">
    <w:name w:val="Hyperlink"/>
    <w:basedOn w:val="a0"/>
    <w:uiPriority w:val="99"/>
    <w:unhideWhenUsed/>
    <w:rsid w:val="003E7FD0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1"/>
    <w:qFormat/>
    <w:rsid w:val="000B40D8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0B40D8"/>
    <w:rPr>
      <w:rFonts w:eastAsia="Times New Roman"/>
      <w:sz w:val="28"/>
      <w:szCs w:val="28"/>
    </w:rPr>
  </w:style>
  <w:style w:type="paragraph" w:styleId="af2">
    <w:name w:val="List Paragraph"/>
    <w:basedOn w:val="a"/>
    <w:uiPriority w:val="34"/>
    <w:qFormat/>
    <w:rsid w:val="00127D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ntitreningi.ru/download/c336530/l7447731/f24724416/f_675927e55f477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18</Pages>
  <Words>3192</Words>
  <Characters>18196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Buhgalter-2</dc:creator>
  <cp:lastModifiedBy>Buhgalter</cp:lastModifiedBy>
  <cp:revision>22</cp:revision>
  <dcterms:created xsi:type="dcterms:W3CDTF">2024-12-10T13:13:00Z</dcterms:created>
  <dcterms:modified xsi:type="dcterms:W3CDTF">2025-01-13T08:29:00Z</dcterms:modified>
</cp:coreProperties>
</file>