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346CF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Приобретение и установка детской</w:t>
      </w:r>
      <w:r w:rsidR="006E7C15">
        <w:rPr>
          <w:rFonts w:ascii="Times New Roman" w:eastAsia="Arial" w:hAnsi="Times New Roman" w:cs="Times New Roman"/>
          <w:b/>
          <w:sz w:val="28"/>
          <w:szCs w:val="28"/>
        </w:rPr>
        <w:t>, игровой,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спортивной площадки по адресу: город </w:t>
      </w:r>
      <w:r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, ул. </w:t>
      </w:r>
      <w:r w:rsidR="006E7C15">
        <w:rPr>
          <w:rFonts w:ascii="Times New Roman" w:eastAsia="Arial" w:hAnsi="Times New Roman" w:cs="Times New Roman"/>
          <w:b/>
          <w:sz w:val="28"/>
          <w:szCs w:val="28"/>
        </w:rPr>
        <w:t>Кустанайская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д. </w:t>
      </w:r>
      <w:r w:rsidR="006E7C15">
        <w:rPr>
          <w:rFonts w:ascii="Times New Roman" w:eastAsia="Arial" w:hAnsi="Times New Roman" w:cs="Times New Roman"/>
          <w:b/>
          <w:sz w:val="28"/>
          <w:szCs w:val="28"/>
        </w:rPr>
        <w:t>6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создание, ремонт и освещение детских игровых площадок на дворовых территориях и в местах общего пользования;</w:t>
      </w:r>
    </w:p>
    <w:p w:rsidR="00180FF7" w:rsidRPr="006A190D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D95146" w:rsidRPr="00D95146" w:rsidRDefault="006E7C15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Грачева Олеся Анатольевна</w:t>
      </w:r>
    </w:p>
    <w:p w:rsidR="00D95146" w:rsidRPr="00D95146" w:rsidRDefault="006E7C15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Грачев Юрий Александрович</w:t>
      </w:r>
    </w:p>
    <w:p w:rsidR="00180FF7" w:rsidRPr="00D95146" w:rsidRDefault="009A463F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Цайдер</w:t>
      </w:r>
      <w:r w:rsidR="006E7C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Анна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Сергеевна</w:t>
      </w: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Приобретение и установка детской</w:t>
      </w:r>
      <w:r w:rsidR="006E7C15">
        <w:rPr>
          <w:rFonts w:ascii="Times New Roman" w:eastAsia="Arial" w:hAnsi="Times New Roman" w:cs="Times New Roman"/>
          <w:sz w:val="28"/>
          <w:szCs w:val="28"/>
        </w:rPr>
        <w:t>, игровой,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спортивной площадки 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6E7C15">
        <w:rPr>
          <w:rFonts w:ascii="Times New Roman" w:eastAsia="Arial" w:hAnsi="Times New Roman" w:cs="Times New Roman"/>
          <w:sz w:val="28"/>
          <w:szCs w:val="28"/>
        </w:rPr>
        <w:t>Кустанайская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6E7C15">
        <w:rPr>
          <w:rFonts w:ascii="Times New Roman" w:eastAsia="Arial" w:hAnsi="Times New Roman" w:cs="Times New Roman"/>
          <w:sz w:val="28"/>
          <w:szCs w:val="28"/>
        </w:rPr>
        <w:t>6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ул. </w:t>
      </w:r>
      <w:r w:rsidR="006E7C15">
        <w:rPr>
          <w:rFonts w:ascii="Times New Roman" w:eastAsia="Arial" w:hAnsi="Times New Roman" w:cs="Times New Roman"/>
          <w:sz w:val="28"/>
          <w:szCs w:val="28"/>
        </w:rPr>
        <w:t>Кустанайская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 6</w:t>
      </w:r>
    </w:p>
    <w:p w:rsidR="00D934C6" w:rsidRPr="00D934C6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>создание, ремонт и освещение детских игровых площадок на дворовых территориях и в местах общего пользования;</w:t>
      </w:r>
    </w:p>
    <w:p w:rsidR="00D934C6" w:rsidRPr="00D934C6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Pr="00D934C6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6E7C15" w:rsidRPr="006E7C1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Во дворе имеется детская площадка</w:t>
      </w:r>
      <w:r w:rsidR="006E7C1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построенная более 30 лет назад</w:t>
      </w:r>
      <w:r w:rsidR="006E7C15" w:rsidRPr="006E7C1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</w:t>
      </w:r>
      <w:r w:rsidR="006E7C15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6E7C15">
        <w:rPr>
          <w:rFonts w:ascii="Times New Roman" w:eastAsia="Arial" w:hAnsi="Times New Roman" w:cs="Times New Roman"/>
          <w:color w:val="000000"/>
          <w:sz w:val="28"/>
          <w:szCs w:val="28"/>
        </w:rPr>
        <w:t>По прошествии времени о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 стала ветхой и опасной для использования. Ежегодный косметический ремонт позволяет привести площадку в более-менее приличный вид, но дети предпочитают либо сидеть дома, потому что на улице скучно, либо уходить в соседние дворы. Детская площадка – это центр двора. Мы хотим, чтобы наши дети играли на виду и в безопасных условиях. Если у нас появится новая детская площадка, двор заиграет новыми красками, дети и пожилые жители смогут проводить больше времени на свежем воздухе.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40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346CFD" w:rsidRDefault="006E7C15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2389A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  <w:r w:rsidR="00433906">
              <w:rPr>
                <w:rFonts w:ascii="Times New Roman" w:eastAsia="Arial" w:hAnsi="Times New Roman" w:cs="Times New Roman"/>
                <w:b/>
                <w:color w:val="000000"/>
              </w:rPr>
              <w:t> 3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76</w:t>
            </w:r>
            <w:r w:rsidR="00433906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563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,0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346CFD" w:rsidRDefault="006E7C15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8 140 650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Игровой спортивный комплекс из 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>8 малых архитектурных форм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  <w:r w:rsidR="006E7C15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игровой комплекс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6E7C15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спортивный комплекс</w:t>
            </w:r>
            <w:r w:rsidR="00CD10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Маугли 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CD1020">
              <w:rPr>
                <w:rFonts w:ascii="Times New Roman" w:eastAsia="Arial" w:hAnsi="Times New Roman" w:cs="Times New Roman"/>
                <w:sz w:val="24"/>
                <w:szCs w:val="24"/>
              </w:rPr>
              <w:t>спортивный комплекс Граффити  1</w:t>
            </w:r>
            <w:r w:rsidR="00CD1020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CD1020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CD1020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CD10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БУМ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.,  карусель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., диван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.,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скамейка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6E7C15" w:rsidRP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урны 1 штука. Основание тартан.</w:t>
            </w:r>
            <w:r w:rsidR="006E7C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CD10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CD1020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4111" w:type="dxa"/>
          </w:tcPr>
          <w:p w:rsidR="00180FF7" w:rsidRPr="00346CFD" w:rsidRDefault="00CD1020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Установка информационного стенда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346CFD" w:rsidRDefault="00CD1020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12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 </w:t>
            </w:r>
            <w:r w:rsidR="00433906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77 213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CD1020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1 200 000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CD1020" w:rsidP="00CD1020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13</w:t>
            </w:r>
            <w:r w:rsidR="00433906">
              <w:rPr>
                <w:rFonts w:ascii="Times New Roman" w:eastAsia="Arial" w:hAnsi="Times New Roman" w:cs="Times New Roman"/>
                <w:b/>
                <w:color w:val="000000"/>
              </w:rPr>
              <w:t> 7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77</w:t>
            </w:r>
            <w:r w:rsidR="00433906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  <w:r w:rsidR="002464D7">
              <w:rPr>
                <w:rFonts w:ascii="Times New Roman" w:eastAsia="Arial" w:hAnsi="Times New Roman" w:cs="Times New Roman"/>
                <w:b/>
                <w:color w:val="000000"/>
              </w:rPr>
              <w:t>213</w:t>
            </w:r>
            <w:r w:rsidR="006A190D"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Новая детская</w:t>
      </w:r>
      <w:r w:rsidR="00CD1020">
        <w:rPr>
          <w:rFonts w:ascii="Times New Roman" w:eastAsia="Arial" w:hAnsi="Times New Roman" w:cs="Times New Roman"/>
          <w:color w:val="000000"/>
          <w:sz w:val="28"/>
          <w:szCs w:val="28"/>
        </w:rPr>
        <w:t>, игровая,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спортивная площадка и обустроенная территория для отдыха как детей, так и взрослых сделает двор более приятным местом для проведения досуга.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</w:t>
      </w:r>
      <w:r w:rsidR="00CD1020">
        <w:rPr>
          <w:rFonts w:ascii="Times New Roman" w:eastAsia="Arial" w:hAnsi="Times New Roman" w:cs="Times New Roman"/>
          <w:sz w:val="28"/>
          <w:szCs w:val="28"/>
        </w:rPr>
        <w:t xml:space="preserve">, молодёжь </w:t>
      </w:r>
      <w:r w:rsidRPr="006A190D">
        <w:rPr>
          <w:rFonts w:ascii="Times New Roman" w:eastAsia="Arial" w:hAnsi="Times New Roman" w:cs="Times New Roman"/>
          <w:sz w:val="28"/>
          <w:szCs w:val="28"/>
        </w:rPr>
        <w:t>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прямых пользователей (человек): 200.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30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«Tugan Qala»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Фотографии и снимки места размещения объекта</w:t>
      </w:r>
      <w:r w:rsidR="008F571B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</w:t>
      </w:r>
      <w:r w:rsidR="00E93E72">
        <w:rPr>
          <w:rFonts w:ascii="Times New Roman" w:eastAsia="Arial" w:hAnsi="Times New Roman" w:cs="Times New Roman"/>
          <w:color w:val="000000"/>
          <w:sz w:val="28"/>
          <w:szCs w:val="28"/>
        </w:rPr>
        <w:t>2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D5354A" w:rsidRPr="00D5354A" w:rsidRDefault="00D5354A" w:rsidP="00D5354A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</w:t>
      </w:r>
      <w:r w:rsidR="007416F9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Состав объекта (перечень МАФов)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- на </w:t>
      </w:r>
      <w:r w:rsidR="007416F9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Технический проект – на </w:t>
      </w:r>
      <w:r w:rsidR="00352966">
        <w:rPr>
          <w:rFonts w:ascii="Times New Roman" w:eastAsia="Arial" w:hAnsi="Times New Roman" w:cs="Times New Roman"/>
          <w:color w:val="000000"/>
          <w:sz w:val="28"/>
          <w:szCs w:val="28"/>
        </w:rPr>
        <w:t>6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</w:t>
      </w:r>
      <w:r w:rsidR="007416F9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0F1EC6">
        <w:rPr>
          <w:rFonts w:ascii="Times New Roman" w:eastAsia="Arial" w:hAnsi="Times New Roman" w:cs="Times New Roman"/>
          <w:color w:val="000000"/>
          <w:sz w:val="28"/>
          <w:szCs w:val="28"/>
        </w:rPr>
        <w:t>3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Всего на </w:t>
      </w:r>
      <w:r w:rsidR="007416F9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="00352966">
        <w:rPr>
          <w:rFonts w:ascii="Times New Roman" w:eastAsia="Arial" w:hAnsi="Times New Roman" w:cs="Times New Roman"/>
          <w:color w:val="000000"/>
          <w:sz w:val="28"/>
          <w:szCs w:val="28"/>
        </w:rPr>
        <w:t>7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6A190D" w:rsidRDefault="006A190D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Заявитель: </w:t>
      </w:r>
      <w:r w:rsidR="00CD1020">
        <w:rPr>
          <w:rFonts w:ascii="Times New Roman" w:eastAsia="Arial" w:hAnsi="Times New Roman" w:cs="Times New Roman"/>
          <w:color w:val="000000"/>
          <w:sz w:val="28"/>
          <w:szCs w:val="28"/>
        </w:rPr>
        <w:t>Грачева Олеся Анатольевна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6A190D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Pr="006A190D" w:rsidRDefault="00CD1020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Грачев Юрий Александрович</w:t>
      </w:r>
    </w:p>
    <w:p w:rsidR="00180FF7" w:rsidRPr="006A190D" w:rsidRDefault="00497DD1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Цайдер</w:t>
      </w:r>
      <w:r w:rsidR="00CD1020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Анна</w:t>
      </w: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Сергеевна</w:t>
      </w:r>
    </w:p>
    <w:p w:rsidR="00721970" w:rsidRPr="00721970" w:rsidRDefault="00721970" w:rsidP="00721970">
      <w:pPr>
        <w:pStyle w:val="10"/>
        <w:tabs>
          <w:tab w:val="left" w:pos="851"/>
        </w:tabs>
        <w:spacing w:after="0"/>
        <w:jc w:val="center"/>
        <w:rPr>
          <w:rFonts w:eastAsia="Arial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21970">
        <w:rPr>
          <w:rFonts w:eastAsia="Arial"/>
          <w:noProof/>
          <w:sz w:val="28"/>
          <w:szCs w:val="28"/>
        </w:rPr>
        <w:drawing>
          <wp:inline distT="0" distB="0" distL="0" distR="0">
            <wp:extent cx="1836420" cy="723900"/>
            <wp:effectExtent l="0" t="0" r="0" b="0"/>
            <wp:docPr id="15063892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Pr="006A190D" w:rsidRDefault="00721970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                                                       </w:t>
      </w:r>
      <w:r w:rsidR="006A190D"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Контактный телефон: 8-7</w:t>
      </w:r>
      <w:r w:rsidR="00CD1020">
        <w:rPr>
          <w:rFonts w:ascii="Times New Roman" w:eastAsia="Arial" w:hAnsi="Times New Roman" w:cs="Times New Roman"/>
          <w:sz w:val="28"/>
          <w:szCs w:val="28"/>
        </w:rPr>
        <w:t>75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CD1020">
        <w:rPr>
          <w:rFonts w:ascii="Times New Roman" w:eastAsia="Arial" w:hAnsi="Times New Roman" w:cs="Times New Roman"/>
          <w:sz w:val="28"/>
          <w:szCs w:val="28"/>
        </w:rPr>
        <w:t>184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CD1020">
        <w:rPr>
          <w:rFonts w:ascii="Times New Roman" w:eastAsia="Arial" w:hAnsi="Times New Roman" w:cs="Times New Roman"/>
          <w:sz w:val="28"/>
          <w:szCs w:val="28"/>
        </w:rPr>
        <w:t>55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CD1020">
        <w:rPr>
          <w:rFonts w:ascii="Times New Roman" w:eastAsia="Arial" w:hAnsi="Times New Roman" w:cs="Times New Roman"/>
          <w:sz w:val="28"/>
          <w:szCs w:val="28"/>
        </w:rPr>
        <w:t>96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Эл. почта: </w:t>
      </w:r>
      <w:r w:rsidR="00CD1020">
        <w:rPr>
          <w:rFonts w:ascii="Times New Roman" w:eastAsia="Arial" w:hAnsi="Times New Roman" w:cs="Times New Roman"/>
          <w:sz w:val="28"/>
          <w:szCs w:val="28"/>
          <w:lang w:val="en-US"/>
        </w:rPr>
        <w:t>o</w:t>
      </w:r>
      <w:r w:rsidR="00CD1020" w:rsidRPr="00CD1020">
        <w:rPr>
          <w:rFonts w:ascii="Times New Roman" w:eastAsia="Arial" w:hAnsi="Times New Roman" w:cs="Times New Roman"/>
          <w:sz w:val="28"/>
          <w:szCs w:val="28"/>
        </w:rPr>
        <w:t>_</w:t>
      </w:r>
      <w:r w:rsidR="00CD1020">
        <w:rPr>
          <w:rFonts w:ascii="Times New Roman" w:eastAsia="Arial" w:hAnsi="Times New Roman" w:cs="Times New Roman"/>
          <w:sz w:val="28"/>
          <w:szCs w:val="28"/>
          <w:lang w:val="en-US"/>
        </w:rPr>
        <w:t>zadorognaja</w:t>
      </w:r>
      <w:r w:rsidRPr="006A190D">
        <w:rPr>
          <w:rFonts w:ascii="Times New Roman" w:eastAsia="Arial" w:hAnsi="Times New Roman" w:cs="Times New Roman"/>
          <w:sz w:val="28"/>
          <w:szCs w:val="28"/>
        </w:rPr>
        <w:t>@mail.</w:t>
      </w:r>
      <w:r w:rsidR="00CD1020"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CD1020">
        <w:rPr>
          <w:rFonts w:ascii="Times New Roman" w:eastAsia="Arial" w:hAnsi="Times New Roman" w:cs="Times New Roman"/>
          <w:sz w:val="28"/>
          <w:szCs w:val="28"/>
        </w:rPr>
        <w:t>Кустанайская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</w:t>
      </w:r>
      <w:r w:rsidR="00CD1020">
        <w:rPr>
          <w:rFonts w:ascii="Times New Roman" w:eastAsia="Arial" w:hAnsi="Times New Roman" w:cs="Times New Roman"/>
          <w:sz w:val="28"/>
          <w:szCs w:val="28"/>
        </w:rPr>
        <w:t>6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кв. </w:t>
      </w:r>
      <w:r w:rsidR="00CD1020">
        <w:rPr>
          <w:rFonts w:ascii="Times New Roman" w:eastAsia="Arial" w:hAnsi="Times New Roman" w:cs="Times New Roman"/>
          <w:sz w:val="28"/>
          <w:szCs w:val="28"/>
        </w:rPr>
        <w:t>33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индекс </w:t>
      </w:r>
      <w:r w:rsidR="00CD1020">
        <w:rPr>
          <w:rFonts w:ascii="Times New Roman" w:eastAsia="Arial" w:hAnsi="Times New Roman" w:cs="Times New Roman"/>
          <w:sz w:val="28"/>
          <w:szCs w:val="28"/>
        </w:rPr>
        <w:t>111500</w:t>
      </w:r>
    </w:p>
    <w:p w:rsidR="00180FF7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Дата:</w:t>
      </w:r>
      <w:r w:rsidRPr="006A190D">
        <w:rPr>
          <w:rFonts w:ascii="Times New Roman" w:eastAsia="Arial" w:hAnsi="Times New Roman" w:cs="Times New Roman"/>
          <w:sz w:val="28"/>
          <w:szCs w:val="28"/>
        </w:rPr>
        <w:tab/>
      </w:r>
      <w:r w:rsidR="00CD1020">
        <w:rPr>
          <w:rFonts w:ascii="Times New Roman" w:eastAsia="Arial" w:hAnsi="Times New Roman" w:cs="Times New Roman"/>
          <w:sz w:val="28"/>
          <w:szCs w:val="28"/>
        </w:rPr>
        <w:t>28. ноября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 2025 год</w:t>
      </w:r>
      <w:r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>«Приобретение и установка детской</w:t>
      </w:r>
      <w:r w:rsidR="00C31A0B">
        <w:rPr>
          <w:rFonts w:ascii="Times New Roman" w:eastAsia="Arial" w:hAnsi="Times New Roman" w:cs="Times New Roman"/>
          <w:sz w:val="28"/>
          <w:szCs w:val="28"/>
        </w:rPr>
        <w:t>, игровой,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спортивной площадки по адресу: </w:t>
      </w:r>
    </w:p>
    <w:p w:rsidR="00180FF7" w:rsidRPr="001F67A8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C31A0B">
        <w:rPr>
          <w:rFonts w:ascii="Times New Roman" w:eastAsia="Arial" w:hAnsi="Times New Roman" w:cs="Times New Roman"/>
          <w:sz w:val="28"/>
          <w:szCs w:val="28"/>
        </w:rPr>
        <w:t>Кустанайская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C31A0B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Площадка, располагаемая в пределах дворовой территории по адресу ул. </w:t>
      </w:r>
      <w:r w:rsidR="00C31A0B">
        <w:rPr>
          <w:rFonts w:ascii="Times New Roman" w:eastAsia="Arial" w:hAnsi="Times New Roman" w:cs="Times New Roman"/>
          <w:sz w:val="28"/>
          <w:szCs w:val="28"/>
        </w:rPr>
        <w:t>Кустанайская</w:t>
      </w:r>
      <w:r w:rsidR="00C31A0B" w:rsidRPr="001F67A8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C31A0B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>, сейчас никак полезно не используется. В то же время, детям с нашего и соседних домов негде играть и заниматься спортом. Именно поэтому мы – активные жители соседних домов, решили объединиться и реализовать проект по установке детской и спортивной площадки с целью создания современных условий для развития детей и молодежи.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Для этого планируется закупить и установить </w:t>
      </w:r>
      <w:r w:rsidR="00C31A0B">
        <w:rPr>
          <w:rFonts w:ascii="Times New Roman" w:eastAsia="Arial" w:hAnsi="Times New Roman" w:cs="Times New Roman"/>
          <w:sz w:val="28"/>
          <w:szCs w:val="28"/>
        </w:rPr>
        <w:t>спортивные и игровые комплексы</w:t>
      </w:r>
      <w:r w:rsidRPr="001F67A8">
        <w:rPr>
          <w:rFonts w:ascii="Times New Roman" w:eastAsia="Arial" w:hAnsi="Times New Roman" w:cs="Times New Roman"/>
          <w:sz w:val="28"/>
          <w:szCs w:val="28"/>
        </w:rPr>
        <w:t>,</w:t>
      </w:r>
      <w:r w:rsidR="00C31A0B">
        <w:rPr>
          <w:rFonts w:ascii="Times New Roman" w:eastAsia="Arial" w:hAnsi="Times New Roman" w:cs="Times New Roman"/>
          <w:sz w:val="28"/>
          <w:szCs w:val="28"/>
        </w:rPr>
        <w:t xml:space="preserve"> карусель и качели,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поставить скамейки и </w:t>
      </w:r>
      <w:r w:rsidR="00C31A0B">
        <w:rPr>
          <w:rFonts w:ascii="Times New Roman" w:eastAsia="Arial" w:hAnsi="Times New Roman" w:cs="Times New Roman"/>
          <w:sz w:val="28"/>
          <w:szCs w:val="28"/>
        </w:rPr>
        <w:t>урну для поддержания чистоты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. Общая площадь размещения игрового спортивного оборудования </w:t>
      </w:r>
      <w:r w:rsidR="00C31A0B">
        <w:rPr>
          <w:rFonts w:ascii="Times New Roman" w:eastAsia="Arial" w:hAnsi="Times New Roman" w:cs="Times New Roman"/>
          <w:sz w:val="28"/>
          <w:szCs w:val="28"/>
        </w:rPr>
        <w:t>135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м2 . Игровой спортивный комплекс состоит из </w:t>
      </w:r>
      <w:r w:rsidR="00C31A0B">
        <w:rPr>
          <w:rFonts w:ascii="Times New Roman" w:eastAsia="Arial" w:hAnsi="Times New Roman" w:cs="Times New Roman"/>
          <w:sz w:val="28"/>
          <w:szCs w:val="28"/>
        </w:rPr>
        <w:t>8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малых архитектурных форм. Ориентировочная стоимость проекта </w:t>
      </w:r>
      <w:r w:rsidR="00E93E72" w:rsidRPr="00E93E72">
        <w:rPr>
          <w:rFonts w:ascii="Times New Roman" w:eastAsia="Arial" w:hAnsi="Times New Roman" w:cs="Times New Roman"/>
          <w:sz w:val="28"/>
          <w:szCs w:val="28"/>
        </w:rPr>
        <w:t>13 777 213</w:t>
      </w:r>
      <w:r w:rsidR="00E93E72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1F67A8">
        <w:rPr>
          <w:rFonts w:ascii="Times New Roman" w:eastAsia="Arial" w:hAnsi="Times New Roman" w:cs="Times New Roman"/>
          <w:sz w:val="28"/>
          <w:szCs w:val="28"/>
        </w:rPr>
        <w:t>млн.тенге, а срок реализации 2 месяца.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В 202</w:t>
      </w:r>
      <w:r w:rsidR="00497DD1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году мы хотим видеть многофункциональную и интересную площадку, которая будет центром притяжения в нашем дворе не только для </w:t>
      </w:r>
      <w:r w:rsidR="00497DD1">
        <w:rPr>
          <w:rFonts w:ascii="Times New Roman" w:eastAsia="Arial" w:hAnsi="Times New Roman" w:cs="Times New Roman"/>
          <w:sz w:val="28"/>
          <w:szCs w:val="28"/>
        </w:rPr>
        <w:t>детей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497DD1">
        <w:rPr>
          <w:rFonts w:ascii="Times New Roman" w:eastAsia="Arial" w:hAnsi="Times New Roman" w:cs="Times New Roman"/>
          <w:sz w:val="28"/>
          <w:szCs w:val="28"/>
        </w:rPr>
        <w:t xml:space="preserve">подростков, </w:t>
      </w:r>
      <w:r w:rsidRPr="001F67A8">
        <w:rPr>
          <w:rFonts w:ascii="Times New Roman" w:eastAsia="Arial" w:hAnsi="Times New Roman" w:cs="Times New Roman"/>
          <w:sz w:val="28"/>
          <w:szCs w:val="28"/>
        </w:rPr>
        <w:t>но и для взрослого населения.</w:t>
      </w: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180FF7" w:rsidRDefault="00877566">
      <w:pPr>
        <w:pStyle w:val="10"/>
        <w:spacing w:line="240" w:lineRule="auto"/>
        <w:rPr>
          <w:rFonts w:ascii="Arial" w:eastAsia="Arial" w:hAnsi="Arial" w:cs="Arial"/>
        </w:rPr>
      </w:pPr>
      <w:r w:rsidRPr="00877566">
        <w:rPr>
          <w:rFonts w:ascii="Arial" w:eastAsia="Arial" w:hAnsi="Arial" w:cs="Arial"/>
          <w:noProof/>
        </w:rPr>
        <w:drawing>
          <wp:inline distT="0" distB="0" distL="0" distR="0">
            <wp:extent cx="3558540" cy="4677107"/>
            <wp:effectExtent l="152400" t="114300" r="156210" b="142875"/>
            <wp:docPr id="18" name="Объект 1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FFD1E3A-B8DF-4988-803F-625F5484364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Объект 17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FFD1E3A-B8DF-4988-803F-625F5484364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548" cy="46836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553E0" w:rsidRPr="003553E0">
        <w:rPr>
          <w:noProof/>
        </w:rPr>
        <w:t xml:space="preserve"> </w:t>
      </w:r>
      <w:r w:rsidR="003553E0" w:rsidRPr="003553E0">
        <w:rPr>
          <w:rFonts w:ascii="Arial" w:eastAsia="Arial" w:hAnsi="Arial" w:cs="Arial"/>
          <w:noProof/>
        </w:rPr>
        <w:drawing>
          <wp:inline distT="0" distB="0" distL="0" distR="0">
            <wp:extent cx="4544369" cy="3408155"/>
            <wp:effectExtent l="133350" t="114300" r="123190" b="173355"/>
            <wp:docPr id="1061226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26483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286" cy="3409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80FF7" w:rsidRDefault="003F46AA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510017" cy="3528060"/>
            <wp:effectExtent l="0" t="0" r="0" b="0"/>
            <wp:docPr id="20666558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55889" name="Рисунок 206665588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403" cy="353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E0" w:rsidRDefault="003553E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877566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77566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3341370"/>
            <wp:effectExtent l="0" t="0" r="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719DC1-E5F0-AC13-D04B-CD78664C158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719DC1-E5F0-AC13-D04B-CD78664C158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3F46AA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0425" cy="3753485"/>
            <wp:effectExtent l="0" t="0" r="0" b="0"/>
            <wp:docPr id="4332683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68329" name="Рисунок 4332683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E569A0" w:rsidP="00F07F9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877566" w:rsidRDefault="00877566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877566" w:rsidRPr="003E1746" w:rsidRDefault="00E93E72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78358" cy="3327990"/>
            <wp:effectExtent l="0" t="0" r="0" b="6350"/>
            <wp:docPr id="167741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348" cy="334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E93E72" w:rsidRDefault="00E93E72">
      <w:pPr>
        <w:pStyle w:val="10"/>
        <w:spacing w:line="240" w:lineRule="auto"/>
        <w:rPr>
          <w:rFonts w:ascii="Arial" w:eastAsia="Arial" w:hAnsi="Arial" w:cs="Arial"/>
        </w:rPr>
      </w:pPr>
    </w:p>
    <w:p w:rsidR="00E93E72" w:rsidRDefault="00E93E72">
      <w:pPr>
        <w:pStyle w:val="10"/>
        <w:spacing w:line="240" w:lineRule="auto"/>
        <w:rPr>
          <w:rFonts w:ascii="Arial" w:eastAsia="Arial" w:hAnsi="Arial" w:cs="Arial"/>
        </w:rPr>
      </w:pPr>
    </w:p>
    <w:p w:rsidR="003F46AA" w:rsidRDefault="00E93E72">
      <w:pPr>
        <w:rPr>
          <w:rFonts w:ascii="Arial" w:eastAsia="Arial" w:hAnsi="Arial" w:cs="Arial"/>
          <w:noProof/>
        </w:rPr>
      </w:pPr>
      <w:r>
        <w:rPr>
          <w:noProof/>
        </w:rPr>
        <w:drawing>
          <wp:inline distT="0" distB="0" distL="0" distR="0">
            <wp:extent cx="6140726" cy="3221665"/>
            <wp:effectExtent l="0" t="0" r="0" b="0"/>
            <wp:docPr id="53756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466" cy="325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6AA">
        <w:rPr>
          <w:rFonts w:ascii="Arial" w:eastAsia="Arial" w:hAnsi="Arial" w:cs="Arial"/>
          <w:noProof/>
        </w:rPr>
        <w:br w:type="page"/>
      </w:r>
    </w:p>
    <w:p w:rsidR="00B53F34" w:rsidRDefault="008171FE" w:rsidP="003F46AA">
      <w:pPr>
        <w:pStyle w:val="10"/>
        <w:spacing w:line="240" w:lineRule="auto"/>
        <w:ind w:left="360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5</w:t>
      </w:r>
      <w:r w:rsidR="003F46AA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 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Состав объекта (перечень МАФов</w:t>
      </w:r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268"/>
        <w:gridCol w:w="1560"/>
        <w:gridCol w:w="1134"/>
      </w:tblGrid>
      <w:tr w:rsidR="00EB7EEA" w:rsidRPr="00EB7EEA" w:rsidTr="00412A21">
        <w:trPr>
          <w:trHeight w:val="985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8171FE" w:rsidRPr="00EB7EEA" w:rsidTr="003553E0">
        <w:trPr>
          <w:trHeight w:val="790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71FE" w:rsidRPr="008171FE" w:rsidRDefault="008171FE" w:rsidP="008171FE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71FE" w:rsidRPr="008171FE" w:rsidRDefault="008171FE" w:rsidP="008171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Карусель с рулем «Арифметика»</w:t>
            </w:r>
          </w:p>
          <w:p w:rsidR="008171FE" w:rsidRPr="008171FE" w:rsidRDefault="008171FE" w:rsidP="008171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ИО 30.01.04-П.13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71FE" w:rsidRPr="008171FE" w:rsidRDefault="00D77EDF" w:rsidP="008171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D77EDF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637540"/>
                  <wp:effectExtent l="0" t="0" r="3175" b="0"/>
                  <wp:docPr id="10102287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22871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71FE" w:rsidRDefault="008171FE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D=1600 H=700</w:t>
            </w:r>
          </w:p>
          <w:p w:rsidR="00497DD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497DD1">
              <w:rPr>
                <w:rFonts w:ascii="Times New Roman" w:eastAsia="Arial" w:hAnsi="Times New Roman" w:cs="Times New Roman"/>
                <w:bCs/>
                <w:color w:val="000000"/>
              </w:rPr>
              <w:t xml:space="preserve">D=5600 </w:t>
            </w:r>
          </w:p>
          <w:p w:rsidR="00497DD1" w:rsidRPr="008171FE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497DD1">
              <w:rPr>
                <w:rFonts w:ascii="Times New Roman" w:eastAsia="Arial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71FE" w:rsidRPr="008171FE" w:rsidRDefault="008171FE" w:rsidP="008171FE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71FE" w:rsidRPr="008171FE" w:rsidRDefault="008171FE" w:rsidP="008171FE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497DD1" w:rsidRPr="00EB7EEA" w:rsidTr="003553E0">
        <w:trPr>
          <w:trHeight w:val="846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7DD1" w:rsidRPr="008171FE" w:rsidRDefault="00497DD1" w:rsidP="00497DD1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7DD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Спортивная серия Маугли</w:t>
            </w:r>
          </w:p>
          <w:p w:rsidR="00497DD1" w:rsidRPr="0032500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СК 2.02.0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6-01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7DD1" w:rsidRPr="00317925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97DD1"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937260" cy="836602"/>
                  <wp:effectExtent l="0" t="0" r="0" b="0"/>
                  <wp:docPr id="5859871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7144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04" cy="83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7DD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2</w:t>
            </w:r>
            <w:r w:rsidRPr="00660CED">
              <w:rPr>
                <w:rFonts w:ascii="Times New Roman" w:eastAsia="Arial" w:hAnsi="Times New Roman" w:cs="Times New Roman"/>
                <w:color w:val="000000"/>
              </w:rPr>
              <w:t>60</w:t>
            </w:r>
            <w:r>
              <w:rPr>
                <w:rFonts w:ascii="Times New Roman" w:eastAsia="Arial" w:hAnsi="Times New Roman" w:cs="Times New Roman"/>
                <w:color w:val="000000"/>
              </w:rPr>
              <w:t>0х</w:t>
            </w:r>
            <w:r w:rsidRPr="00660CED">
              <w:rPr>
                <w:rFonts w:ascii="Times New Roman" w:eastAsia="Arial" w:hAnsi="Times New Roman" w:cs="Times New Roman"/>
                <w:color w:val="000000"/>
              </w:rPr>
              <w:t>160</w:t>
            </w:r>
            <w:r>
              <w:rPr>
                <w:rFonts w:ascii="Times New Roman" w:eastAsia="Arial" w:hAnsi="Times New Roman" w:cs="Times New Roman"/>
                <w:color w:val="000000"/>
              </w:rPr>
              <w:t>0х2500</w:t>
            </w:r>
          </w:p>
          <w:p w:rsidR="00497DD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Вес </w:t>
            </w:r>
            <w:r w:rsidRPr="00497DD1">
              <w:rPr>
                <w:rFonts w:ascii="Times New Roman" w:eastAsia="Arial" w:hAnsi="Times New Roman" w:cs="Times New Roman"/>
                <w:color w:val="000000"/>
              </w:rPr>
              <w:t>200,10</w:t>
            </w:r>
          </w:p>
          <w:p w:rsidR="00497DD1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Зона безопасности</w:t>
            </w:r>
          </w:p>
          <w:p w:rsidR="00497DD1" w:rsidRPr="00660CED" w:rsidRDefault="00497DD1" w:rsidP="00497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497DD1">
              <w:rPr>
                <w:rFonts w:ascii="Times New Roman" w:eastAsia="Arial" w:hAnsi="Times New Roman" w:cs="Times New Roman"/>
                <w:color w:val="000000"/>
              </w:rPr>
              <w:t>5600х4600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7DD1" w:rsidRPr="008171FE" w:rsidRDefault="00497DD1" w:rsidP="00497DD1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7DD1" w:rsidRPr="008171FE" w:rsidRDefault="00497DD1" w:rsidP="00497DD1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D77EDF" w:rsidRPr="00EB7EEA" w:rsidTr="003553E0">
        <w:trPr>
          <w:trHeight w:val="1011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EDF" w:rsidRDefault="00D77ED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Диван МФ 43.02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.03</w:t>
            </w:r>
          </w:p>
          <w:p w:rsidR="00D77EDF" w:rsidRPr="00325001" w:rsidRDefault="00D77ED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317925" w:rsidRDefault="009A463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987425" cy="778510"/>
                  <wp:effectExtent l="0" t="0" r="3175" b="2540"/>
                  <wp:docPr id="2085307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30753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7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Default="00D77EDF" w:rsidP="00EE2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2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33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0х1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38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0х2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03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0 </w:t>
            </w:r>
          </w:p>
          <w:p w:rsidR="00EE2072" w:rsidRDefault="00EE2072" w:rsidP="00EE2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2630х7780</w:t>
            </w:r>
          </w:p>
          <w:p w:rsidR="00D77EDF" w:rsidRPr="00660CED" w:rsidRDefault="00EE2072" w:rsidP="00EE2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64,70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D77EDF" w:rsidRPr="00EB7EEA" w:rsidTr="008171FE">
        <w:trPr>
          <w:trHeight w:val="72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77EDF" w:rsidRPr="008171FE" w:rsidRDefault="00D77EDF" w:rsidP="00D77EDF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Игровой комплекс «В Гостях у сказки»</w:t>
            </w:r>
          </w:p>
          <w:p w:rsidR="00D77EDF" w:rsidRPr="008171FE" w:rsidRDefault="00D77EDF" w:rsidP="00D77EDF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ДИК 1.05.01-06С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EE2072" w:rsidP="00D77EDF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EE2072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614680"/>
                  <wp:effectExtent l="0" t="0" r="3175" b="0"/>
                  <wp:docPr id="18856490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649045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Default="00D77EDF" w:rsidP="00EE2072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4950х4370х2790</w:t>
            </w:r>
          </w:p>
          <w:p w:rsidR="00EE2072" w:rsidRDefault="00EE2072" w:rsidP="00EE2072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 xml:space="preserve">7370х7950 </w:t>
            </w:r>
          </w:p>
          <w:p w:rsidR="00EE2072" w:rsidRPr="008171FE" w:rsidRDefault="00EE2072" w:rsidP="00EE2072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591,00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D77EDF" w:rsidRPr="00EB7EEA" w:rsidTr="00412A21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Спортивная серия Граффити</w:t>
            </w:r>
          </w:p>
          <w:p w:rsidR="00D77EDF" w:rsidRPr="008171FE" w:rsidRDefault="00D77ED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СК 2.01.13-01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9A463F" w:rsidP="00D77E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918210"/>
                  <wp:effectExtent l="0" t="0" r="3175" b="0"/>
                  <wp:docPr id="11889681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968147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91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Default="00D77EDF" w:rsidP="009A46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 4120х3490х2890</w:t>
            </w:r>
          </w:p>
          <w:p w:rsidR="009A463F" w:rsidRDefault="009A463F" w:rsidP="009A46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9A463F">
              <w:rPr>
                <w:rFonts w:ascii="Times New Roman" w:eastAsia="Arial" w:hAnsi="Times New Roman" w:cs="Times New Roman"/>
                <w:bCs/>
                <w:color w:val="000000"/>
              </w:rPr>
              <w:t>7120х6490</w:t>
            </w:r>
          </w:p>
          <w:p w:rsidR="009A463F" w:rsidRPr="008171FE" w:rsidRDefault="009A463F" w:rsidP="009A46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9A463F">
              <w:rPr>
                <w:rFonts w:ascii="Times New Roman" w:eastAsia="Arial" w:hAnsi="Times New Roman" w:cs="Times New Roman"/>
                <w:bCs/>
                <w:color w:val="000000"/>
              </w:rPr>
              <w:t>232,30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D77EDF" w:rsidRPr="00EB7EEA" w:rsidTr="00412A21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Урна </w:t>
            </w:r>
            <w:r w:rsidRPr="008171FE">
              <w:rPr>
                <w:rFonts w:ascii="Times New Roman" w:eastAsia="Times New Roman" w:hAnsi="Times New Roman" w:cs="Times New Roman"/>
                <w:bCs/>
                <w:sz w:val="24"/>
              </w:rPr>
              <w:t>У-001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88620" cy="617528"/>
                  <wp:effectExtent l="0" t="0" r="0" b="0"/>
                  <wp:docPr id="7" name="Рисунок 6" descr="Изображение выглядит как текст, снимок экрана, компьютер, программное обеспечение&#10;&#10;Содержимое, созданное искусственным интеллектом, может быть неверным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327E0C8-D68E-CC70-2B24-1DB8071652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Изображение выглядит как текст, снимок экрана, компьютер, программное обеспечение&#10;&#10;Содержимое, созданное искусственным интеллектом, может быть неверным.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327E0C8-D68E-CC70-2B24-1DB8071652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cstate="print"/>
                          <a:srcRect l="41083" t="31852" r="40666" b="1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75" cy="62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Длина - 400 мм. </w:t>
            </w:r>
          </w:p>
          <w:p w:rsidR="00D77EDF" w:rsidRPr="008171FE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Ширина- 340 мм. Высота – 500 мм. </w:t>
            </w:r>
          </w:p>
          <w:p w:rsidR="00D77EDF" w:rsidRPr="008171FE" w:rsidRDefault="00D77EDF" w:rsidP="00D77EDF">
            <w:pPr>
              <w:pStyle w:val="1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Масса – 8 кг.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171FE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77EDF" w:rsidRPr="00EB7EEA" w:rsidTr="00412A21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Default="00D77ED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Default="00D77EDF" w:rsidP="00D77EDF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Скамья радиусная </w:t>
            </w:r>
          </w:p>
          <w:p w:rsidR="009A463F" w:rsidRPr="008F2618" w:rsidRDefault="009A463F" w:rsidP="00D77EDF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color w:val="000000"/>
              </w:rPr>
              <w:t>СК-005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Default="009A463F" w:rsidP="00D77EDF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987425" cy="465455"/>
                  <wp:effectExtent l="0" t="0" r="0" b="0"/>
                  <wp:docPr id="201477165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8F2618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Длина - 1670 мм. </w:t>
            </w:r>
          </w:p>
          <w:p w:rsidR="00D77EDF" w:rsidRPr="008F2618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Ширина- 720 мм. </w:t>
            </w:r>
          </w:p>
          <w:p w:rsidR="00D77EDF" w:rsidRPr="008F2618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Высота - 460 мм. </w:t>
            </w:r>
          </w:p>
          <w:p w:rsidR="00D77EDF" w:rsidRPr="008F2618" w:rsidRDefault="00D77EDF" w:rsidP="00D77ED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>Масса – 43,6 кг.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9A463F" w:rsidRDefault="009A463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7EDF" w:rsidRPr="009A463F" w:rsidRDefault="009A463F" w:rsidP="00D77EDF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E2072" w:rsidRPr="00EB7EEA" w:rsidTr="00412A21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Pr="008171FE" w:rsidRDefault="00EE2072" w:rsidP="00EE2072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Default="00EE2072" w:rsidP="00EE2072">
            <w:r w:rsidRPr="006961AA">
              <w:t xml:space="preserve">СО 1.55.02 Бум </w:t>
            </w:r>
            <w:r>
              <w:t xml:space="preserve"> 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Default="00EE2072" w:rsidP="00EE2072">
            <w:r>
              <w:t xml:space="preserve"> </w:t>
            </w:r>
            <w:r w:rsidRPr="00EE2072">
              <w:rPr>
                <w:noProof/>
              </w:rPr>
              <w:drawing>
                <wp:inline distT="0" distB="0" distL="0" distR="0">
                  <wp:extent cx="987425" cy="591820"/>
                  <wp:effectExtent l="0" t="0" r="3175" b="0"/>
                  <wp:docPr id="7003855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85593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5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Pr="00EE2072" w:rsidRDefault="00EE2072" w:rsidP="00EE2072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E2072">
              <w:rPr>
                <w:rFonts w:ascii="Times New Roman" w:eastAsia="Arial" w:hAnsi="Times New Roman" w:cs="Times New Roman"/>
                <w:color w:val="000000"/>
              </w:rPr>
              <w:t xml:space="preserve">  2930х1010х200 Зона безопасности 4930х3010</w:t>
            </w:r>
          </w:p>
          <w:p w:rsidR="00EE2072" w:rsidRDefault="00EE2072" w:rsidP="00EE2072">
            <w:pPr>
              <w:pStyle w:val="10"/>
              <w:shd w:val="clear" w:color="auto" w:fill="FFFFFF"/>
              <w:spacing w:after="0" w:line="240" w:lineRule="auto"/>
              <w:jc w:val="center"/>
            </w:pPr>
            <w:r w:rsidRPr="00EE2072">
              <w:rPr>
                <w:rFonts w:ascii="Times New Roman" w:eastAsia="Arial" w:hAnsi="Times New Roman" w:cs="Times New Roman"/>
                <w:color w:val="000000"/>
              </w:rPr>
              <w:t>вес 26,80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Pr="009A463F" w:rsidRDefault="009A463F" w:rsidP="00EE2072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E2072" w:rsidRPr="009A463F" w:rsidRDefault="009A463F" w:rsidP="00EE2072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EB7EEA" w:rsidRPr="003E1746" w:rsidRDefault="00EB7EEA" w:rsidP="003E1746">
      <w:pPr>
        <w:pStyle w:val="10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24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Default="002028BA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180FF7" w:rsidRDefault="006A19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«Приобретение и установка детской спортивной площадки по адресу: город </w:t>
      </w:r>
      <w:r w:rsidR="009A463F">
        <w:rPr>
          <w:rFonts w:ascii="Arial" w:eastAsia="Arial" w:hAnsi="Arial" w:cs="Arial"/>
          <w:b/>
          <w:sz w:val="28"/>
          <w:szCs w:val="28"/>
        </w:rPr>
        <w:t>Рудный</w:t>
      </w:r>
      <w:r>
        <w:rPr>
          <w:rFonts w:ascii="Arial" w:eastAsia="Arial" w:hAnsi="Arial" w:cs="Arial"/>
          <w:b/>
          <w:sz w:val="28"/>
          <w:szCs w:val="28"/>
        </w:rPr>
        <w:t xml:space="preserve">, ул. </w:t>
      </w:r>
      <w:r w:rsidR="009A463F">
        <w:rPr>
          <w:rFonts w:ascii="Arial" w:eastAsia="Arial" w:hAnsi="Arial" w:cs="Arial"/>
          <w:b/>
          <w:sz w:val="28"/>
          <w:szCs w:val="28"/>
        </w:rPr>
        <w:t>Кустанайская</w:t>
      </w:r>
      <w:r>
        <w:rPr>
          <w:rFonts w:ascii="Arial" w:eastAsia="Arial" w:hAnsi="Arial" w:cs="Arial"/>
          <w:b/>
          <w:sz w:val="28"/>
          <w:szCs w:val="28"/>
        </w:rPr>
        <w:t xml:space="preserve"> д. </w:t>
      </w:r>
      <w:r w:rsidR="009A463F">
        <w:rPr>
          <w:rFonts w:ascii="Arial" w:eastAsia="Arial" w:hAnsi="Arial" w:cs="Arial"/>
          <w:b/>
          <w:sz w:val="28"/>
          <w:szCs w:val="28"/>
        </w:rPr>
        <w:t>6</w:t>
      </w:r>
      <w:r>
        <w:rPr>
          <w:rFonts w:ascii="Arial" w:eastAsia="Arial" w:hAnsi="Arial" w:cs="Arial"/>
          <w:b/>
          <w:sz w:val="28"/>
          <w:szCs w:val="28"/>
        </w:rPr>
        <w:t>»</w:t>
      </w:r>
    </w:p>
    <w:p w:rsidR="00180FF7" w:rsidRDefault="006A190D">
      <w:pPr>
        <w:pStyle w:val="10"/>
        <w:numPr>
          <w:ilvl w:val="0"/>
          <w:numId w:val="1"/>
        </w:numPr>
        <w:ind w:hanging="2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Style w:val="20"/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180FF7" w:rsidTr="006D0BCA">
        <w:trPr>
          <w:trHeight w:val="1072"/>
        </w:trPr>
        <w:tc>
          <w:tcPr>
            <w:tcW w:w="15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FF7" w:rsidRPr="00B5562E" w:rsidRDefault="00B5562E" w:rsidP="006D0BCA">
            <w:pPr>
              <w:pStyle w:val="10"/>
              <w:numPr>
                <w:ilvl w:val="0"/>
                <w:numId w:val="1"/>
              </w:numPr>
              <w:ind w:left="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Детская игровая, спортивная площадка, располагаемая в пределах дворовой территории по адресу: ул. Кустанайская, д. 6. Общая площадь размещения игрового спортивного оборудования 135 м</w:t>
            </w:r>
            <w:r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. Игровой, спортивный комплекс состоит из 8 малых архитектурных форм. </w:t>
            </w:r>
          </w:p>
        </w:tc>
      </w:tr>
    </w:tbl>
    <w:p w:rsidR="00180FF7" w:rsidRDefault="006A190D">
      <w:pPr>
        <w:pStyle w:val="10"/>
        <w:numPr>
          <w:ilvl w:val="0"/>
          <w:numId w:val="1"/>
        </w:numPr>
        <w:ind w:hanging="27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Расчет ориентировочной стоимости реализации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Формула расчета итоговой стоимости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с учетом НДС </w:t>
      </w:r>
    </w:p>
    <w:p w:rsidR="00180FF7" w:rsidRDefault="00180FF7">
      <w:pPr>
        <w:pStyle w:val="10"/>
        <w:spacing w:after="0"/>
        <w:rPr>
          <w:rFonts w:ascii="Arial" w:eastAsia="Arial" w:hAnsi="Arial" w:cs="Arial"/>
          <w:sz w:val="28"/>
          <w:szCs w:val="28"/>
        </w:rPr>
      </w:pPr>
    </w:p>
    <w:tbl>
      <w:tblPr>
        <w:tblStyle w:val="11"/>
        <w:tblW w:w="1527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405"/>
        <w:gridCol w:w="2655"/>
        <w:gridCol w:w="1110"/>
        <w:gridCol w:w="1140"/>
        <w:gridCol w:w="1980"/>
        <w:gridCol w:w="2700"/>
        <w:gridCol w:w="1560"/>
      </w:tblGrid>
      <w:tr w:rsidR="00180FF7">
        <w:trPr>
          <w:trHeight w:val="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Стоимость единицы., тыс. тенге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Общая стоимость, тыс. тенге,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1. Подготовительные, земляные и общестроительные работы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Материалы (</w:t>
            </w:r>
            <w:r>
              <w:rPr>
                <w:rFonts w:ascii="Arial" w:eastAsia="Arial" w:hAnsi="Arial" w:cs="Arial"/>
                <w:i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B5562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62E" w:rsidRDefault="00B5562E" w:rsidP="00B5562E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Default="00B5562E" w:rsidP="00B5562E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Default="00B5562E" w:rsidP="00B5562E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Для устройства подстилающего и выравнивающего слоя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Default="00B5562E" w:rsidP="00B5562E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</w:t>
            </w:r>
            <w:r>
              <w:rPr>
                <w:rFonts w:ascii="Arial" w:eastAsia="Arial" w:hAnsi="Arial" w:cs="Arial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7 941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17 470</w:t>
            </w:r>
          </w:p>
        </w:tc>
      </w:tr>
      <w:tr w:rsidR="00B5562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62E" w:rsidRDefault="00B5562E" w:rsidP="00B5562E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8E1593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B5562E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1 893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Default="00B5562E" w:rsidP="00B5562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62E" w:rsidRPr="003B38F0" w:rsidRDefault="008E1593" w:rsidP="00B556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90 864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М1200 СТ РК 1284-2004 фракция 10-20 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2,0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11 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47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</w:rPr>
              <w:t>23 440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М1200 СТ РК 1284-2004 фракция 40-80 (70) 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</w:rPr>
              <w:t>167 569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9,6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</w:rPr>
              <w:t>315 158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СТ РК 1225-2019 типа А,марки II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</w:rPr>
              <w:t>213 38</w:t>
            </w: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Покрытие рулонное на основе резиновой крошки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толщиной 10 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14 601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</w:rPr>
              <w:t>2 014 938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Бетон тяжелый класса В15 ГОСТ 7473-2010 без добавок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8E1593" w:rsidRDefault="008E1593" w:rsidP="008E159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8E1593" w:rsidRDefault="008E1593" w:rsidP="008E159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1,0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8E1593" w:rsidRDefault="008E1593" w:rsidP="008E159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33 166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D301A4" w:rsidRDefault="008E1593" w:rsidP="008E1593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213CB4" w:rsidRDefault="00433906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33 166</w:t>
            </w:r>
          </w:p>
        </w:tc>
      </w:tr>
      <w:tr w:rsidR="00180FF7">
        <w:trPr>
          <w:trHeight w:val="6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Транспорт (</w:t>
            </w:r>
            <w:r>
              <w:rPr>
                <w:rFonts w:ascii="Arial" w:eastAsia="Arial" w:hAnsi="Arial" w:cs="Arial"/>
                <w:i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AB7F2A" w:rsidRDefault="008E1593" w:rsidP="008E1593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  <w:r>
              <w:rPr>
                <w:rFonts w:ascii="Times New Roman" w:hAnsi="Times New Roman" w:cs="Times New Roman"/>
                <w:bCs/>
              </w:rPr>
              <w:t xml:space="preserve"> (доставка мафов, покрытия, строительных инструментов)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Грузоподъемность свыше 5 до 10 т.</w:t>
            </w:r>
          </w:p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Расстояние перевозки 10 км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389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13CB4">
              <w:rPr>
                <w:rFonts w:ascii="Times New Roman" w:eastAsia="Arial" w:hAnsi="Times New Roman" w:cs="Times New Roman"/>
                <w:color w:val="000000"/>
                <w:lang w:val="en-US"/>
              </w:rPr>
              <w:t>38 355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Демонтаж (</w:t>
            </w:r>
            <w:r>
              <w:rPr>
                <w:rFonts w:ascii="Arial" w:eastAsia="Arial" w:hAnsi="Arial" w:cs="Arial"/>
                <w:i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Удаление старых МАФов (горка, качеля, турник, качеля-балансир)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Примерно 10000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Сайт </w:t>
            </w:r>
            <w:r w:rsidRPr="00F31CC3">
              <w:rPr>
                <w:rFonts w:ascii="Times New Roman" w:eastAsia="Arial" w:hAnsi="Times New Roman" w:cs="Times New Roman"/>
                <w:color w:val="000000"/>
              </w:rPr>
              <w:t>https://obyavleniya.kaspi.kz/a/snos-stenok-peregorodok-115390393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Pr="00317925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50000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Вывоз мусора (</w:t>
            </w:r>
            <w:r>
              <w:rPr>
                <w:rFonts w:ascii="Arial" w:eastAsia="Arial" w:hAnsi="Arial" w:cs="Arial"/>
                <w:i/>
              </w:rPr>
              <w:t>Необходимо учесть возможность сдачи на металлолом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Перенос/подключение коммуникаций (</w:t>
            </w:r>
            <w:r>
              <w:rPr>
                <w:rFonts w:ascii="Arial" w:eastAsia="Arial" w:hAnsi="Arial" w:cs="Arial"/>
                <w:i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Общестроительные работы (</w:t>
            </w:r>
            <w:r>
              <w:rPr>
                <w:rFonts w:ascii="Arial" w:eastAsia="Arial" w:hAnsi="Arial" w:cs="Arial"/>
                <w:i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B46EE2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626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15 918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CC5188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5 3</w:t>
            </w:r>
            <w:r>
              <w:rPr>
                <w:rFonts w:ascii="Times New Roman" w:eastAsia="Arial" w:hAnsi="Times New Roman" w:cs="Times New Roman"/>
                <w:color w:val="000000"/>
              </w:rPr>
              <w:t>22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CC5188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96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</w:t>
            </w: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28 682</w:t>
            </w:r>
          </w:p>
        </w:tc>
      </w:tr>
      <w:tr w:rsidR="008E159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93" w:rsidRDefault="008E1593" w:rsidP="008E159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AB7F2A" w:rsidRDefault="008E1593" w:rsidP="008E1593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1,8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Default="008E1593" w:rsidP="008E159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93" w:rsidRPr="003B38F0" w:rsidRDefault="008E1593" w:rsidP="008E15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11 323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B46EE2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CD50D3">
              <w:rPr>
                <w:rFonts w:ascii="Times New Roman" w:eastAsia="Arial" w:hAnsi="Times New Roman" w:cs="Times New Roman"/>
                <w:color w:val="000000"/>
                <w:lang w:val="en-US"/>
              </w:rPr>
              <w:t>306 574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однослойного,толщина 15 см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848.00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114 480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смеси,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толщина 3 см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1 237.72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167 092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На каждые 0,5 см изменения толщины добавлять к норме 1147-0301-0201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665.84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B46EE2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89 888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спортивного покрытия на бетонном основании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4 972.92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</w:t>
            </w:r>
            <w:r w:rsidRPr="00B46EE2">
              <w:rPr>
                <w:rFonts w:ascii="Times New Roman" w:eastAsia="Arial" w:hAnsi="Times New Roman" w:cs="Times New Roman"/>
                <w:color w:val="000000"/>
                <w:lang w:val="en-US"/>
              </w:rPr>
              <w:t>671 344</w:t>
            </w: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bookmarkStart w:id="0" w:name="_heading=h.es854dbz21yq" w:colFirst="0" w:colLast="0"/>
            <w:bookmarkEnd w:id="0"/>
            <w:r>
              <w:rPr>
                <w:rFonts w:ascii="Arial" w:eastAsia="Arial" w:hAnsi="Arial" w:cs="Arial"/>
                <w:b/>
              </w:rPr>
              <w:t xml:space="preserve">Итого по разделу 1 </w:t>
            </w:r>
            <w:r>
              <w:rPr>
                <w:rFonts w:ascii="Arial" w:eastAsia="Arial" w:hAnsi="Arial" w:cs="Arial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B4555D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4 3</w:t>
            </w:r>
            <w:r w:rsidR="003545CA">
              <w:rPr>
                <w:rFonts w:ascii="Arial" w:eastAsia="Arial" w:hAnsi="Arial" w:cs="Arial"/>
                <w:b/>
              </w:rPr>
              <w:t>76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3545CA">
              <w:rPr>
                <w:rFonts w:ascii="Arial" w:eastAsia="Arial" w:hAnsi="Arial" w:cs="Arial"/>
                <w:b/>
              </w:rPr>
              <w:t>563</w:t>
            </w:r>
            <w:r w:rsidR="006A190D">
              <w:rPr>
                <w:rFonts w:ascii="Arial" w:eastAsia="Arial" w:hAnsi="Arial" w:cs="Arial"/>
                <w:b/>
              </w:rPr>
              <w:t>,0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Раздел 2. Приобретение (изготовление) оборудования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Оборудование (</w:t>
            </w:r>
            <w:r>
              <w:rPr>
                <w:rFonts w:ascii="Arial" w:eastAsia="Arial" w:hAnsi="Arial" w:cs="Arial"/>
                <w:i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Урна </w:t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>У-001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Длина - 400 мм. </w:t>
            </w:r>
          </w:p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Ширина- 340 мм. Высота – 500 мм. </w:t>
            </w:r>
          </w:p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>Масса – 8 кг.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154D52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30 450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E40CE8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Прайс 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30 450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Карусель с рулем «Арифметика»</w:t>
            </w:r>
          </w:p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ИО 30.01.04-П.13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383">
              <w:rPr>
                <w:rFonts w:ascii="Times New Roman" w:eastAsia="Arial" w:hAnsi="Times New Roman" w:cs="Times New Roman"/>
                <w:color w:val="000000"/>
              </w:rPr>
              <w:t>D=1600 H=700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576 700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576700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Спортивная серия Маугли</w:t>
            </w:r>
          </w:p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СК 2.02.0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6-01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60</w:t>
            </w:r>
            <w:r>
              <w:rPr>
                <w:rFonts w:ascii="Times New Roman" w:eastAsia="Arial" w:hAnsi="Times New Roman" w:cs="Times New Roman"/>
                <w:color w:val="000000"/>
              </w:rPr>
              <w:t>0х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160</w:t>
            </w:r>
            <w:r>
              <w:rPr>
                <w:rFonts w:ascii="Times New Roman" w:eastAsia="Arial" w:hAnsi="Times New Roman" w:cs="Times New Roman"/>
                <w:color w:val="000000"/>
              </w:rPr>
              <w:t>0х2500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1 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502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DC1ACE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1 502 800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Диван МФ 43.02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.03</w:t>
            </w:r>
          </w:p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33</w:t>
            </w:r>
            <w:r>
              <w:rPr>
                <w:rFonts w:ascii="Times New Roman" w:eastAsia="Arial" w:hAnsi="Times New Roman" w:cs="Times New Roman"/>
                <w:color w:val="000000"/>
              </w:rPr>
              <w:t>0х1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38</w:t>
            </w:r>
            <w:r>
              <w:rPr>
                <w:rFonts w:ascii="Times New Roman" w:eastAsia="Arial" w:hAnsi="Times New Roman" w:cs="Times New Roman"/>
                <w:color w:val="000000"/>
              </w:rPr>
              <w:t>0х2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03</w:t>
            </w:r>
            <w:r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317000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317000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Игровой комплекс «В Гостях у сказки»</w:t>
            </w:r>
          </w:p>
          <w:p w:rsidR="00CD50D3" w:rsidRPr="008F2618" w:rsidRDefault="00CD50D3" w:rsidP="00CD50D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ДИК 1.05.01-06С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4950х4370х2790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3187700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3 187 700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Спортивная серия Граффити</w:t>
            </w:r>
          </w:p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СК 2.01.13-01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4120х3490х2890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17925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067BA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1 618 300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25001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1 618 300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8F2618" w:rsidRDefault="00CD50D3" w:rsidP="00CD50D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Скамья радиусная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Длина - 1670 мм. </w:t>
            </w:r>
          </w:p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Ширина- 720 мм. </w:t>
            </w:r>
          </w:p>
          <w:p w:rsidR="00CD50D3" w:rsidRPr="008F2618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Высота - 460 мм. </w:t>
            </w:r>
          </w:p>
          <w:p w:rsidR="00CD50D3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>Масса – 43,6 кг.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5D551B" w:rsidRDefault="00CD50D3" w:rsidP="00CD50D3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105000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БУМ </w:t>
            </w:r>
          </w:p>
          <w:p w:rsidR="00CD50D3" w:rsidRDefault="00CD50D3" w:rsidP="00CD50D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СО 1.55.02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2930х1010х200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140000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5D551B" w:rsidRDefault="00CD50D3" w:rsidP="00CD50D3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Прайс ТОО Прайс 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  <w:lang w:val="en-US"/>
              </w:rPr>
              <w:t>BATR</w:t>
            </w:r>
            <w:r w:rsidRPr="005D551B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140 000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Монтажные работы (</w:t>
            </w:r>
            <w:r>
              <w:rPr>
                <w:rFonts w:ascii="Arial" w:eastAsia="Arial" w:hAnsi="Arial" w:cs="Arial"/>
                <w:i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Монтаж МАФов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3" w:rsidRPr="003B38F0" w:rsidRDefault="00CD50D3" w:rsidP="00CD50D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2</w:t>
            </w:r>
            <w:r>
              <w:rPr>
                <w:rFonts w:ascii="Arial" w:eastAsia="Arial" w:hAnsi="Arial" w:cs="Arial"/>
              </w:rPr>
              <w:t xml:space="preserve"> (Сумма 2.1-2.2)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B4555D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8 140 650,0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3. Озеленение территории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Посадочный материал (</w:t>
            </w:r>
            <w:r>
              <w:rPr>
                <w:rFonts w:ascii="Arial" w:eastAsia="Arial" w:hAnsi="Arial" w:cs="Arial"/>
                <w:i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Работы по озеленению (</w:t>
            </w:r>
            <w:r>
              <w:rPr>
                <w:rFonts w:ascii="Arial" w:eastAsia="Arial" w:hAnsi="Arial" w:cs="Arial"/>
                <w:i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3</w:t>
            </w:r>
            <w:r>
              <w:rPr>
                <w:rFonts w:ascii="Arial" w:eastAsia="Arial" w:hAnsi="Arial" w:cs="Arial"/>
              </w:rPr>
              <w:t xml:space="preserve"> (Сумма 3.1-3.2)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4. Сопутствующие работы и затраты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Охрана строящегося объекта (</w:t>
            </w:r>
            <w:r>
              <w:rPr>
                <w:rFonts w:ascii="Arial" w:eastAsia="Arial" w:hAnsi="Arial" w:cs="Arial"/>
                <w:i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Экспертиза (</w:t>
            </w:r>
            <w:r>
              <w:rPr>
                <w:rFonts w:ascii="Arial" w:eastAsia="Arial" w:hAnsi="Arial" w:cs="Arial"/>
                <w:i/>
              </w:rPr>
              <w:t>Затраты на проведение экспертизы и согласование с ресурсоснабжающими организациями. Специализированными учреждениями культуры, образования и др</w:t>
            </w:r>
            <w:r>
              <w:rPr>
                <w:rFonts w:ascii="Arial" w:eastAsia="Arial" w:hAnsi="Arial" w:cs="Arial"/>
              </w:rPr>
              <w:t>.)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Информационные стенды (</w:t>
            </w:r>
            <w:r>
              <w:rPr>
                <w:rFonts w:ascii="Arial" w:eastAsia="Arial" w:hAnsi="Arial" w:cs="Arial"/>
                <w:i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CD50D3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Default="00CD50D3" w:rsidP="00CD50D3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0D3" w:rsidRPr="003B38F0" w:rsidRDefault="00CD50D3" w:rsidP="00CD50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4</w:t>
            </w:r>
            <w:r>
              <w:rPr>
                <w:rFonts w:ascii="Arial" w:eastAsia="Arial" w:hAnsi="Arial" w:cs="Arial"/>
              </w:rPr>
              <w:t xml:space="preserve"> (Сумма 4.1-4.3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Раздел 5. Иные затраты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5</w:t>
            </w:r>
            <w:r>
              <w:rPr>
                <w:rFonts w:ascii="Arial" w:eastAsia="Arial" w:hAnsi="Arial" w:cs="Arial"/>
              </w:rPr>
              <w:t xml:space="preserve"> (Сумма 5.1 )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80FF7">
        <w:trPr>
          <w:trHeight w:val="2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разделам 1-5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Раздел 6. 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58371C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12</w:t>
            </w:r>
            <w:r w:rsidR="003545CA">
              <w:rPr>
                <w:rFonts w:ascii="Arial" w:eastAsia="Arial" w:hAnsi="Arial" w:cs="Arial"/>
                <w:b/>
              </w:rPr>
              <w:t> </w:t>
            </w:r>
            <w:r>
              <w:rPr>
                <w:rFonts w:ascii="Arial" w:eastAsia="Arial" w:hAnsi="Arial" w:cs="Arial"/>
                <w:b/>
              </w:rPr>
              <w:t>5</w:t>
            </w:r>
            <w:r w:rsidR="003545CA">
              <w:rPr>
                <w:rFonts w:ascii="Arial" w:eastAsia="Arial" w:hAnsi="Arial" w:cs="Arial"/>
                <w:b/>
              </w:rPr>
              <w:t>77 213</w:t>
            </w:r>
            <w:r>
              <w:rPr>
                <w:rFonts w:ascii="Arial" w:eastAsia="Arial" w:hAnsi="Arial" w:cs="Arial"/>
                <w:b/>
              </w:rPr>
              <w:t>,0</w:t>
            </w:r>
            <w:r w:rsidR="00B4555D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7. Дополнительные работы и затраты (резерв-прочие)</w:t>
            </w:r>
          </w:p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(10% от суммы по п.6 но не более 1 200 000 тг.)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Подготовка документации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1) Дефектная ведомость</w:t>
            </w:r>
            <w:r>
              <w:rPr>
                <w:rFonts w:ascii="Arial" w:eastAsia="Arial" w:hAnsi="Arial" w:cs="Arial"/>
                <w:i/>
              </w:rPr>
              <w:t xml:space="preserve"> (При необходимости. Если есть конструкции или элементы, требующие ремонта)</w:t>
            </w:r>
          </w:p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2) Проект</w:t>
            </w:r>
            <w:r>
              <w:rPr>
                <w:rFonts w:ascii="Arial" w:eastAsia="Arial" w:hAnsi="Arial" w:cs="Arial"/>
                <w:i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3) Смета</w:t>
            </w:r>
            <w:r>
              <w:rPr>
                <w:rFonts w:ascii="Arial" w:eastAsia="Arial" w:hAnsi="Arial" w:cs="Arial"/>
                <w:i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  <w:p w:rsidR="00180FF7" w:rsidRDefault="00B4555D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80FF7" w:rsidRDefault="0058371C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1 200 000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Удорожание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Непредвиденные работы и затраты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разделу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Pr="0066205D" w:rsidRDefault="0058371C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  <w:bCs/>
              </w:rPr>
            </w:pPr>
            <w:r w:rsidRPr="0066205D">
              <w:rPr>
                <w:rFonts w:ascii="Arial" w:eastAsia="Arial" w:hAnsi="Arial" w:cs="Arial"/>
                <w:b/>
                <w:bCs/>
              </w:rPr>
              <w:t>1 200 000</w:t>
            </w:r>
            <w:r w:rsidR="00B4555D" w:rsidRPr="0066205D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180FF7">
        <w:trPr>
          <w:trHeight w:val="220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Всего</w:t>
            </w:r>
            <w:r>
              <w:rPr>
                <w:rFonts w:ascii="Arial" w:eastAsia="Arial" w:hAnsi="Arial" w:cs="Arial"/>
              </w:rPr>
              <w:t xml:space="preserve"> (Сумма по разделам 1–7) Итоговая сумма с учетом НДС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F7" w:rsidRDefault="0058371C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</w:t>
            </w:r>
            <w:r w:rsidR="003545CA">
              <w:rPr>
                <w:rFonts w:ascii="Arial" w:eastAsia="Arial" w:hAnsi="Arial" w:cs="Arial"/>
                <w:b/>
              </w:rPr>
              <w:t> </w:t>
            </w:r>
            <w:r>
              <w:rPr>
                <w:rFonts w:ascii="Arial" w:eastAsia="Arial" w:hAnsi="Arial" w:cs="Arial"/>
                <w:b/>
              </w:rPr>
              <w:t>7</w:t>
            </w:r>
            <w:r w:rsidR="003545CA">
              <w:rPr>
                <w:rFonts w:ascii="Arial" w:eastAsia="Arial" w:hAnsi="Arial" w:cs="Arial"/>
                <w:b/>
              </w:rPr>
              <w:t>77 213</w:t>
            </w:r>
            <w:r w:rsidR="00B4555D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180FF7" w:rsidRDefault="006A190D">
      <w:pPr>
        <w:pStyle w:val="10"/>
        <w:rPr>
          <w:rFonts w:ascii="Arial" w:eastAsia="Arial" w:hAnsi="Arial" w:cs="Arial"/>
        </w:rPr>
        <w:sectPr w:rsidR="00180FF7">
          <w:headerReference w:type="default" r:id="rId25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b/>
        </w:rPr>
        <w:t xml:space="preserve">Проверка: </w:t>
      </w:r>
      <w:r>
        <w:rPr>
          <w:rFonts w:ascii="Arial" w:eastAsia="Arial" w:hAnsi="Arial" w:cs="Arial"/>
        </w:rPr>
        <w:t>Дополнительные работы и затраты (резерв-прочие)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должен составлять не менее 8% от итоговой стоимости проекта, но не более 1 200 000 тенге</w:t>
      </w: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52966" w:rsidRPr="00D2274E" w:rsidRDefault="00352966" w:rsidP="00352966">
      <w:pPr>
        <w:rPr>
          <w:rFonts w:ascii="Montserrat Medium" w:eastAsia="Montserrat Medium" w:hAnsi="Montserrat Medium" w:cs="Montserrat Medium"/>
          <w:sz w:val="28"/>
          <w:szCs w:val="28"/>
        </w:rPr>
      </w:pPr>
      <w:r w:rsidRPr="00D2274E"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«Рудненский городской отдел архитектуры и градостроительства» и ГУ «Рудненский городской отдел земельных отношений» - земля находиться в государственной собственности.</w:t>
      </w: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52966" w:rsidRDefault="00352966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1692B" w:rsidRDefault="0071692B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8.</w:t>
      </w:r>
      <w:r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71692B" w:rsidRDefault="00CD4511" w:rsidP="0071692B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</w:rPr>
      </w:pPr>
      <w:hyperlink r:id="rId26" w:history="1">
        <w:r w:rsidR="0071692B" w:rsidRPr="00163A0D">
          <w:rPr>
            <w:rStyle w:val="ac"/>
            <w:rFonts w:ascii="Times New Roman" w:eastAsia="Arial" w:hAnsi="Times New Roman" w:cs="Times New Roman"/>
            <w:b/>
          </w:rPr>
          <w:t>https://antitreningi.ru/student/lessons/lesson?course_id=336530&amp;lesson_id=7447731</w:t>
        </w:r>
      </w:hyperlink>
      <w:r w:rsidR="0071692B">
        <w:rPr>
          <w:rFonts w:ascii="Times New Roman" w:eastAsia="Arial" w:hAnsi="Times New Roman" w:cs="Times New Roman"/>
          <w:b/>
        </w:rPr>
        <w:t xml:space="preserve"> – Расчет основания тартан</w:t>
      </w:r>
    </w:p>
    <w:p w:rsidR="0071692B" w:rsidRPr="0071692B" w:rsidRDefault="0071692B" w:rsidP="0071692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71692B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Локальная смета № 7-01-00-01 </w:t>
      </w:r>
    </w:p>
    <w:p w:rsidR="0071692B" w:rsidRDefault="0071692B" w:rsidP="0071692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71692B">
        <w:rPr>
          <w:rFonts w:ascii="Times New Roman" w:eastAsia="Arial" w:hAnsi="Times New Roman" w:cs="Times New Roman"/>
          <w:b/>
          <w:sz w:val="24"/>
          <w:szCs w:val="24"/>
          <w:u w:val="single"/>
        </w:rPr>
        <w:t>(Стоимость ТМЦ на 2025 год с НДС)</w:t>
      </w:r>
    </w:p>
    <w:p w:rsidR="0071692B" w:rsidRDefault="0071692B" w:rsidP="0071692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tbl>
      <w:tblPr>
        <w:tblStyle w:val="ad"/>
        <w:tblW w:w="9700" w:type="dxa"/>
        <w:tblLook w:val="04A0"/>
      </w:tblPr>
      <w:tblGrid>
        <w:gridCol w:w="914"/>
        <w:gridCol w:w="3730"/>
        <w:gridCol w:w="2403"/>
        <w:gridCol w:w="1465"/>
        <w:gridCol w:w="1188"/>
      </w:tblGrid>
      <w:tr w:rsidR="00905FDB" w:rsidTr="005570ED">
        <w:tc>
          <w:tcPr>
            <w:tcW w:w="914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Номер по порядку</w:t>
            </w:r>
          </w:p>
        </w:tc>
        <w:tc>
          <w:tcPr>
            <w:tcW w:w="3730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Наименование ресурса</w:t>
            </w:r>
          </w:p>
        </w:tc>
        <w:tc>
          <w:tcPr>
            <w:tcW w:w="2403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65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88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Стоимость с НДС, тенге</w:t>
            </w:r>
          </w:p>
        </w:tc>
      </w:tr>
      <w:tr w:rsidR="00905FDB" w:rsidTr="005570ED">
        <w:tc>
          <w:tcPr>
            <w:tcW w:w="914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30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65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88" w:type="dxa"/>
          </w:tcPr>
          <w:p w:rsidR="00D94FAC" w:rsidRPr="00D94FAC" w:rsidRDefault="00D94FAC" w:rsidP="00D94FAC">
            <w:pPr>
              <w:pStyle w:val="10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30" w:type="dxa"/>
          </w:tcPr>
          <w:p w:rsidR="00905FDB" w:rsidRPr="00D94FAC" w:rsidRDefault="00905FDB" w:rsidP="00905FDB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403" w:type="dxa"/>
          </w:tcPr>
          <w:p w:rsidR="00905FDB" w:rsidRPr="00D94FAC" w:rsidRDefault="00905FDB" w:rsidP="00905FDB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465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7 941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30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Камень бортовой тротуарный с сечением сторон 200х80 мм ГОСТ 6665-91</w:t>
            </w:r>
          </w:p>
        </w:tc>
        <w:tc>
          <w:tcPr>
            <w:tcW w:w="2403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65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1 893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730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Щебень из плотных горных пород для строительных работ М1200 СТ РК 1284-2004 фракция 10-20 мм</w:t>
            </w:r>
          </w:p>
        </w:tc>
        <w:tc>
          <w:tcPr>
            <w:tcW w:w="2403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465" w:type="dxa"/>
          </w:tcPr>
          <w:p w:rsidR="00905FDB" w:rsidRPr="00D94FAC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2,03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11 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47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17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Смеси асфальтобетонные горячие плотные мелкозернистые СТ РК 1225-2019 типа А,марки II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9,6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Смеси асфальтобетонные горячие плотные мелкозернистые СТ РК 1225-2019 типа А,марки II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6,5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Покрытие рулонное на основе резиновой крошки толщиной 10 мм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138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14 601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Бетон тяжелый класса В15 ГОСТ 7473-2010 без добавок</w:t>
            </w:r>
          </w:p>
        </w:tc>
        <w:tc>
          <w:tcPr>
            <w:tcW w:w="2403" w:type="dxa"/>
          </w:tcPr>
          <w:p w:rsidR="00905FDB" w:rsidRPr="008E1593" w:rsidRDefault="00905FDB" w:rsidP="00905FDB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465" w:type="dxa"/>
          </w:tcPr>
          <w:p w:rsidR="00905FDB" w:rsidRPr="008E1593" w:rsidRDefault="00905FDB" w:rsidP="00905FDB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E1593">
              <w:rPr>
                <w:rFonts w:ascii="Times New Roman" w:eastAsia="Arial" w:hAnsi="Times New Roman" w:cs="Times New Roman"/>
                <w:color w:val="000000"/>
              </w:rPr>
              <w:t>1,0</w:t>
            </w:r>
          </w:p>
        </w:tc>
        <w:tc>
          <w:tcPr>
            <w:tcW w:w="1188" w:type="dxa"/>
          </w:tcPr>
          <w:p w:rsidR="00905FDB" w:rsidRPr="008E1593" w:rsidRDefault="00905FDB" w:rsidP="00905FDB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33166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730" w:type="dxa"/>
          </w:tcPr>
          <w:p w:rsidR="00905FDB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F2A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  <w:r>
              <w:rPr>
                <w:rFonts w:ascii="Times New Roman" w:hAnsi="Times New Roman" w:cs="Times New Roman"/>
                <w:bCs/>
              </w:rPr>
              <w:t xml:space="preserve"> (доставка мафов, покрытия, строительных инструментов)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Грузоподъемность</w:t>
            </w:r>
            <w:r w:rsidR="005570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свыше 5 до 10 т.</w:t>
            </w:r>
          </w:p>
          <w:p w:rsidR="00905FDB" w:rsidRPr="00AB7F2A" w:rsidRDefault="00905FDB" w:rsidP="00905FDB">
            <w:pPr>
              <w:rPr>
                <w:rFonts w:ascii="Times New Roman" w:hAnsi="Times New Roman" w:cs="Times New Roman"/>
                <w:bCs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Расстояние перевозки 10 км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389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730" w:type="dxa"/>
          </w:tcPr>
          <w:p w:rsidR="00905FDB" w:rsidRPr="00AB7F2A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мощность 79 кВт (до 108 л с)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м2 спланированной поверхности за проход бульдозера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730" w:type="dxa"/>
          </w:tcPr>
          <w:p w:rsidR="00905FDB" w:rsidRPr="00AB7F2A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730" w:type="dxa"/>
          </w:tcPr>
          <w:p w:rsidR="00905FDB" w:rsidRPr="00AB7F2A" w:rsidRDefault="00905FDB" w:rsidP="00905FDB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20,3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730" w:type="dxa"/>
          </w:tcPr>
          <w:p w:rsidR="00905FDB" w:rsidRPr="00AB7F2A" w:rsidRDefault="00905FDB" w:rsidP="00905FDB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Грунт растительного слоя (перегной).Погрузка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39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730" w:type="dxa"/>
          </w:tcPr>
          <w:p w:rsidR="00905FDB" w:rsidRPr="00AB7F2A" w:rsidRDefault="00905FDB" w:rsidP="00905FDB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1,8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 бортового камня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 однослойного,толщина 15 см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основания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848.00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смеси, толщина 3 см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м2 покрытия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1 237.72</w:t>
            </w:r>
          </w:p>
        </w:tc>
      </w:tr>
      <w:tr w:rsidR="00905FDB" w:rsidTr="005570ED">
        <w:tc>
          <w:tcPr>
            <w:tcW w:w="914" w:type="dxa"/>
          </w:tcPr>
          <w:p w:rsidR="00905FDB" w:rsidRPr="00D94FAC" w:rsidRDefault="00905FDB" w:rsidP="00905FDB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4F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730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смеси. На каждые 0,5 см изменения толщины добавлять к норме 1147-0301-0201</w:t>
            </w:r>
          </w:p>
        </w:tc>
        <w:tc>
          <w:tcPr>
            <w:tcW w:w="2403" w:type="dxa"/>
          </w:tcPr>
          <w:p w:rsidR="00905FDB" w:rsidRPr="003B38F0" w:rsidRDefault="00905FDB" w:rsidP="00905FDB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465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188" w:type="dxa"/>
          </w:tcPr>
          <w:p w:rsidR="00905FDB" w:rsidRPr="003B38F0" w:rsidRDefault="00905FDB" w:rsidP="00905F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665.84</w:t>
            </w:r>
          </w:p>
        </w:tc>
      </w:tr>
      <w:tr w:rsidR="00A3608D" w:rsidTr="005570ED">
        <w:tc>
          <w:tcPr>
            <w:tcW w:w="914" w:type="dxa"/>
          </w:tcPr>
          <w:p w:rsidR="00A3608D" w:rsidRPr="00D94FAC" w:rsidRDefault="00A3608D" w:rsidP="00A3608D">
            <w:pPr>
              <w:pStyle w:val="1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730" w:type="dxa"/>
          </w:tcPr>
          <w:p w:rsidR="00A3608D" w:rsidRPr="003B38F0" w:rsidRDefault="00A3608D" w:rsidP="00A36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спортивного покрытия на бетонном основании</w:t>
            </w:r>
          </w:p>
        </w:tc>
        <w:tc>
          <w:tcPr>
            <w:tcW w:w="2403" w:type="dxa"/>
          </w:tcPr>
          <w:p w:rsidR="00A3608D" w:rsidRPr="003B38F0" w:rsidRDefault="00A3608D" w:rsidP="00A36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</w:rPr>
              <w:t>м2 покрытия</w:t>
            </w:r>
          </w:p>
        </w:tc>
        <w:tc>
          <w:tcPr>
            <w:tcW w:w="1465" w:type="dxa"/>
          </w:tcPr>
          <w:p w:rsidR="00A3608D" w:rsidRPr="003B38F0" w:rsidRDefault="00A3608D" w:rsidP="00A36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135</w:t>
            </w:r>
          </w:p>
        </w:tc>
        <w:tc>
          <w:tcPr>
            <w:tcW w:w="1188" w:type="dxa"/>
          </w:tcPr>
          <w:p w:rsidR="00A3608D" w:rsidRPr="003B38F0" w:rsidRDefault="00A3608D" w:rsidP="00A36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4 972.92</w:t>
            </w:r>
          </w:p>
        </w:tc>
      </w:tr>
    </w:tbl>
    <w:p w:rsidR="00A3608D" w:rsidRDefault="00A3608D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612C1A" w:rsidRDefault="00CD4511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hyperlink r:id="rId27" w:history="1">
        <w:r w:rsidR="00612C1A" w:rsidRPr="00163A0D">
          <w:rPr>
            <w:rStyle w:val="ac"/>
            <w:rFonts w:ascii="Times New Roman" w:eastAsia="Arial" w:hAnsi="Times New Roman" w:cs="Times New Roman"/>
            <w:i/>
            <w:sz w:val="28"/>
            <w:szCs w:val="28"/>
          </w:rPr>
          <w:t>https://antitreningi.ru/student/lessons/lesson?course_id=336530&amp;lesson_id=7447731</w:t>
        </w:r>
      </w:hyperlink>
      <w:r w:rsidR="00612C1A">
        <w:rPr>
          <w:rFonts w:ascii="Times New Roman" w:eastAsia="Arial" w:hAnsi="Times New Roman" w:cs="Times New Roman"/>
          <w:i/>
          <w:sz w:val="28"/>
          <w:szCs w:val="28"/>
        </w:rPr>
        <w:t xml:space="preserve"> - </w:t>
      </w:r>
      <w:r w:rsidR="00612C1A" w:rsidRPr="00612C1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</w:rPr>
        <w:t xml:space="preserve">Прайс ТОО Прайс </w:t>
      </w:r>
      <w:r w:rsidR="00612C1A" w:rsidRPr="00612C1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BATR</w:t>
      </w:r>
      <w:r w:rsidR="00612C1A" w:rsidRPr="00612C1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</w:rPr>
        <w:t xml:space="preserve"> 2025 и Прайс ИП Любимый город</w:t>
      </w: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268"/>
        <w:gridCol w:w="1560"/>
        <w:gridCol w:w="1134"/>
      </w:tblGrid>
      <w:tr w:rsidR="00660CED" w:rsidRPr="00EB7EEA" w:rsidTr="003553E0">
        <w:trPr>
          <w:trHeight w:val="985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EB7EEA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660CED" w:rsidRPr="00EB7EEA" w:rsidTr="003553E0">
        <w:trPr>
          <w:trHeight w:val="790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Карусель с рулем «Арифметика»</w:t>
            </w:r>
          </w:p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ИО 30.01.04-П.13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D77EDF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637540"/>
                  <wp:effectExtent l="0" t="0" r="3175" b="0"/>
                  <wp:docPr id="15487286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22871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D=1600 H=700</w:t>
            </w:r>
          </w:p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497DD1">
              <w:rPr>
                <w:rFonts w:ascii="Times New Roman" w:eastAsia="Arial" w:hAnsi="Times New Roman" w:cs="Times New Roman"/>
                <w:bCs/>
                <w:color w:val="000000"/>
              </w:rPr>
              <w:t xml:space="preserve">D=5600 </w:t>
            </w:r>
          </w:p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497DD1">
              <w:rPr>
                <w:rFonts w:ascii="Times New Roman" w:eastAsia="Arial" w:hAnsi="Times New Roman" w:cs="Times New Roman"/>
                <w:bCs/>
                <w:color w:val="000000"/>
              </w:rPr>
              <w:t>97,00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660CED" w:rsidRPr="00EB7EEA" w:rsidTr="003553E0">
        <w:trPr>
          <w:trHeight w:val="846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Спортивная серия Маугли</w:t>
            </w:r>
          </w:p>
          <w:p w:rsidR="00660CED" w:rsidRPr="00325001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СК 2.02.0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6-01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317925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97DD1"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937260" cy="836602"/>
                  <wp:effectExtent l="0" t="0" r="0" b="0"/>
                  <wp:docPr id="12232415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7144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04" cy="83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 2</w:t>
            </w:r>
            <w:r w:rsidRPr="00660CED">
              <w:rPr>
                <w:rFonts w:ascii="Times New Roman" w:eastAsia="Arial" w:hAnsi="Times New Roman" w:cs="Times New Roman"/>
                <w:color w:val="000000"/>
              </w:rPr>
              <w:t>60</w:t>
            </w:r>
            <w:r>
              <w:rPr>
                <w:rFonts w:ascii="Times New Roman" w:eastAsia="Arial" w:hAnsi="Times New Roman" w:cs="Times New Roman"/>
                <w:color w:val="000000"/>
              </w:rPr>
              <w:t>0х</w:t>
            </w:r>
            <w:r w:rsidRPr="00660CED">
              <w:rPr>
                <w:rFonts w:ascii="Times New Roman" w:eastAsia="Arial" w:hAnsi="Times New Roman" w:cs="Times New Roman"/>
                <w:color w:val="000000"/>
              </w:rPr>
              <w:t>160</w:t>
            </w:r>
            <w:r>
              <w:rPr>
                <w:rFonts w:ascii="Times New Roman" w:eastAsia="Arial" w:hAnsi="Times New Roman" w:cs="Times New Roman"/>
                <w:color w:val="000000"/>
              </w:rPr>
              <w:t>0х2500</w:t>
            </w:r>
          </w:p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Вес </w:t>
            </w:r>
            <w:r w:rsidRPr="00497DD1">
              <w:rPr>
                <w:rFonts w:ascii="Times New Roman" w:eastAsia="Arial" w:hAnsi="Times New Roman" w:cs="Times New Roman"/>
                <w:color w:val="000000"/>
              </w:rPr>
              <w:t>200,10</w:t>
            </w:r>
          </w:p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Зона безопасности</w:t>
            </w:r>
          </w:p>
          <w:p w:rsidR="00660CED" w:rsidRP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497DD1">
              <w:rPr>
                <w:rFonts w:ascii="Times New Roman" w:eastAsia="Arial" w:hAnsi="Times New Roman" w:cs="Times New Roman"/>
                <w:color w:val="000000"/>
              </w:rPr>
              <w:t>5600х4600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660CED" w:rsidRPr="00EB7EEA" w:rsidTr="003553E0">
        <w:trPr>
          <w:trHeight w:val="1011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Диван МФ 43.02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.03</w:t>
            </w:r>
          </w:p>
          <w:p w:rsidR="00660CED" w:rsidRPr="00325001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317925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987425" cy="778510"/>
                  <wp:effectExtent l="0" t="0" r="3175" b="2540"/>
                  <wp:docPr id="15999189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30753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7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2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33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0х1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38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0х2</w:t>
            </w:r>
            <w:r w:rsidRPr="00660CED">
              <w:rPr>
                <w:rFonts w:ascii="Times New Roman" w:eastAsia="Arial" w:hAnsi="Times New Roman" w:cs="Times New Roman"/>
                <w:bCs/>
                <w:color w:val="000000"/>
              </w:rPr>
              <w:t>03</w:t>
            </w: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0 </w:t>
            </w:r>
          </w:p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2630х7780</w:t>
            </w:r>
          </w:p>
          <w:p w:rsidR="00660CED" w:rsidRP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64,70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660CED" w:rsidRPr="00EB7EEA" w:rsidTr="003553E0">
        <w:trPr>
          <w:trHeight w:val="72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CED" w:rsidRPr="008171FE" w:rsidRDefault="00660CED" w:rsidP="003553E0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Игровой комплекс «В Гостях у сказки»</w:t>
            </w:r>
          </w:p>
          <w:p w:rsidR="00660CED" w:rsidRPr="008171FE" w:rsidRDefault="00660CED" w:rsidP="003553E0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ДИК 1.05.01-06С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EE2072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614680"/>
                  <wp:effectExtent l="0" t="0" r="3175" b="0"/>
                  <wp:docPr id="19710758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649045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4950х4370х2790</w:t>
            </w:r>
          </w:p>
          <w:p w:rsidR="00660CED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 xml:space="preserve">7370х7950 </w:t>
            </w:r>
          </w:p>
          <w:p w:rsidR="00660CED" w:rsidRPr="008171FE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EE2072">
              <w:rPr>
                <w:rFonts w:ascii="Times New Roman" w:eastAsia="Arial" w:hAnsi="Times New Roman" w:cs="Times New Roman"/>
                <w:bCs/>
                <w:color w:val="000000"/>
              </w:rPr>
              <w:t>591,00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660CED" w:rsidRPr="00EB7EEA" w:rsidTr="003553E0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Спортивная серия Граффити</w:t>
            </w:r>
          </w:p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СК 2.01.13-01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bCs/>
                <w:noProof/>
                <w:color w:val="000000"/>
              </w:rPr>
              <w:drawing>
                <wp:inline distT="0" distB="0" distL="0" distR="0">
                  <wp:extent cx="987425" cy="918210"/>
                  <wp:effectExtent l="0" t="0" r="3175" b="0"/>
                  <wp:docPr id="12894908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968147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91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 4120х3490х2890</w:t>
            </w:r>
          </w:p>
          <w:p w:rsidR="00660CED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Зона безопасности </w:t>
            </w:r>
            <w:r w:rsidRPr="009A463F">
              <w:rPr>
                <w:rFonts w:ascii="Times New Roman" w:eastAsia="Arial" w:hAnsi="Times New Roman" w:cs="Times New Roman"/>
                <w:bCs/>
                <w:color w:val="000000"/>
              </w:rPr>
              <w:t>7120х6490</w:t>
            </w:r>
          </w:p>
          <w:p w:rsidR="00660CED" w:rsidRPr="008171FE" w:rsidRDefault="00660CED" w:rsidP="003553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</w:rPr>
              <w:t xml:space="preserve">Вес </w:t>
            </w:r>
            <w:r w:rsidRPr="009A463F">
              <w:rPr>
                <w:rFonts w:ascii="Times New Roman" w:eastAsia="Arial" w:hAnsi="Times New Roman" w:cs="Times New Roman"/>
                <w:bCs/>
                <w:color w:val="000000"/>
              </w:rPr>
              <w:t>232,30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660CED" w:rsidRPr="00EB7EEA" w:rsidTr="003553E0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Урна </w:t>
            </w:r>
            <w:r w:rsidRPr="008171FE">
              <w:rPr>
                <w:rFonts w:ascii="Times New Roman" w:eastAsia="Times New Roman" w:hAnsi="Times New Roman" w:cs="Times New Roman"/>
                <w:bCs/>
                <w:sz w:val="24"/>
              </w:rPr>
              <w:t>У-001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88620" cy="617528"/>
                  <wp:effectExtent l="0" t="0" r="0" b="0"/>
                  <wp:docPr id="1939699487" name="Рисунок 6" descr="Изображение выглядит как текст, снимок экрана, компьютер, программное обеспечение&#10;&#10;Содержимое, созданное искусственным интеллектом, может быть неверным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327E0C8-D68E-CC70-2B24-1DB8071652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Изображение выглядит как текст, снимок экрана, компьютер, программное обеспечение&#10;&#10;Содержимое, созданное искусственным интеллектом, может быть неверным.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327E0C8-D68E-CC70-2B24-1DB8071652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cstate="print"/>
                          <a:srcRect l="41083" t="31852" r="40666" b="1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75" cy="62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Длина - 400 мм. </w:t>
            </w:r>
          </w:p>
          <w:p w:rsidR="00660CED" w:rsidRPr="008171FE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 xml:space="preserve">Ширина- 340 мм. Высота – 500 мм. </w:t>
            </w:r>
          </w:p>
          <w:p w:rsidR="00660CED" w:rsidRPr="008171FE" w:rsidRDefault="00660CED" w:rsidP="003553E0">
            <w:pPr>
              <w:pStyle w:val="1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color w:val="000000"/>
              </w:rPr>
              <w:t>Масса – 8 кг.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60CED" w:rsidRPr="00EB7EEA" w:rsidTr="003553E0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Default="00660CED" w:rsidP="003553E0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Скамья радиусная </w:t>
            </w:r>
          </w:p>
          <w:p w:rsidR="00660CED" w:rsidRPr="008F2618" w:rsidRDefault="00660CED" w:rsidP="003553E0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A463F">
              <w:rPr>
                <w:rFonts w:ascii="Times New Roman" w:eastAsia="Arial" w:hAnsi="Times New Roman" w:cs="Times New Roman"/>
                <w:color w:val="000000"/>
              </w:rPr>
              <w:t>СК-005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Default="00660CED" w:rsidP="003553E0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987425" cy="465455"/>
                  <wp:effectExtent l="0" t="0" r="0" b="0"/>
                  <wp:docPr id="85446787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F2618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Длина - 1670 мм. </w:t>
            </w:r>
          </w:p>
          <w:p w:rsidR="00660CED" w:rsidRPr="008F2618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Ширина- 720 мм. </w:t>
            </w:r>
          </w:p>
          <w:p w:rsidR="00660CED" w:rsidRPr="008F2618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 xml:space="preserve">Высота - 460 мм. </w:t>
            </w:r>
          </w:p>
          <w:p w:rsidR="00660CED" w:rsidRPr="008F2618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F2618">
              <w:rPr>
                <w:rFonts w:ascii="Times New Roman" w:eastAsia="Arial" w:hAnsi="Times New Roman" w:cs="Times New Roman"/>
                <w:color w:val="000000"/>
              </w:rPr>
              <w:t>Масса – 43,6 кг.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9A463F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9A463F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60CED" w:rsidRPr="00EB7EEA" w:rsidTr="003553E0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8171FE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71F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Default="00660CED" w:rsidP="003553E0">
            <w:r w:rsidRPr="006961AA">
              <w:t xml:space="preserve">СО 1.55.02 Бум </w:t>
            </w:r>
            <w:r>
              <w:t xml:space="preserve"> 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Default="00660CED" w:rsidP="003553E0">
            <w:r>
              <w:t xml:space="preserve"> </w:t>
            </w:r>
            <w:r w:rsidRPr="00EE2072">
              <w:rPr>
                <w:noProof/>
              </w:rPr>
              <w:drawing>
                <wp:inline distT="0" distB="0" distL="0" distR="0">
                  <wp:extent cx="987425" cy="591820"/>
                  <wp:effectExtent l="0" t="0" r="3175" b="0"/>
                  <wp:docPr id="9317541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85593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5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EE2072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E2072">
              <w:rPr>
                <w:rFonts w:ascii="Times New Roman" w:eastAsia="Arial" w:hAnsi="Times New Roman" w:cs="Times New Roman"/>
                <w:color w:val="000000"/>
              </w:rPr>
              <w:t xml:space="preserve">  2930х1010х200 Зона безопасности 4930х3010</w:t>
            </w:r>
          </w:p>
          <w:p w:rsidR="00660CED" w:rsidRDefault="00660CED" w:rsidP="003553E0">
            <w:pPr>
              <w:pStyle w:val="10"/>
              <w:shd w:val="clear" w:color="auto" w:fill="FFFFFF"/>
              <w:spacing w:after="0" w:line="240" w:lineRule="auto"/>
              <w:jc w:val="center"/>
            </w:pPr>
            <w:r w:rsidRPr="00EE2072">
              <w:rPr>
                <w:rFonts w:ascii="Times New Roman" w:eastAsia="Arial" w:hAnsi="Times New Roman" w:cs="Times New Roman"/>
                <w:color w:val="000000"/>
              </w:rPr>
              <w:t>вес 26,80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9A463F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0CED" w:rsidRPr="009A463F" w:rsidRDefault="00660CED" w:rsidP="003553E0">
            <w:pPr>
              <w:pStyle w:val="10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A463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5570ED" w:rsidRDefault="005570ED" w:rsidP="005570ED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83B17" w:rsidRDefault="00B83B17" w:rsidP="00B83B17">
      <w:pPr>
        <w:pStyle w:val="10"/>
        <w:keepNext/>
        <w:keepLines/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B83B17" w:rsidRDefault="00B83B1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B83B17" w:rsidRDefault="00B83B1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B83B17" w:rsidRPr="006C4797" w:rsidRDefault="00B83B17" w:rsidP="00B83B17">
      <w:pPr>
        <w:pStyle w:val="10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B83B17" w:rsidRDefault="00B83B1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B83B17" w:rsidRDefault="00B83B1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Я, </w:t>
      </w:r>
      <w:r w:rsidR="00321E38">
        <w:rPr>
          <w:rFonts w:ascii="Times New Roman" w:eastAsia="Arial" w:hAnsi="Times New Roman" w:cs="Times New Roman"/>
          <w:sz w:val="28"/>
          <w:szCs w:val="28"/>
        </w:rPr>
        <w:t>Грачева Олеся Анатольевна</w:t>
      </w:r>
      <w:r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CA7C3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___________</w:t>
      </w:r>
      <w:r w:rsidR="006C4797">
        <w:rPr>
          <w:rFonts w:ascii="Times New Roman" w:eastAsia="Arial" w:hAnsi="Times New Roman" w:cs="Times New Roman"/>
          <w:sz w:val="28"/>
          <w:szCs w:val="28"/>
        </w:rPr>
        <w:t>__</w:t>
      </w:r>
      <w:r w:rsidR="00721970" w:rsidRPr="00721970">
        <w:rPr>
          <w:noProof/>
        </w:rPr>
        <w:drawing>
          <wp:inline distT="0" distB="0" distL="0" distR="0">
            <wp:extent cx="1522095" cy="599996"/>
            <wp:effectExtent l="19050" t="0" r="1905" b="0"/>
            <wp:docPr id="7863532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59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C6" w:rsidRPr="000F1EC6" w:rsidRDefault="000F1EC6" w:rsidP="000F1EC6"/>
    <w:p w:rsidR="000F1EC6" w:rsidRDefault="000F1EC6" w:rsidP="000F1EC6">
      <w:pPr>
        <w:rPr>
          <w:rFonts w:ascii="Times New Roman" w:eastAsia="Arial" w:hAnsi="Times New Roman" w:cs="Times New Roman"/>
          <w:sz w:val="28"/>
          <w:szCs w:val="28"/>
        </w:rPr>
      </w:pPr>
    </w:p>
    <w:p w:rsidR="00721970" w:rsidRPr="00721970" w:rsidRDefault="00721970" w:rsidP="00721970"/>
    <w:p w:rsidR="000F1EC6" w:rsidRPr="000F1EC6" w:rsidRDefault="000F1EC6" w:rsidP="000F1EC6"/>
    <w:sectPr w:rsidR="000F1EC6" w:rsidRPr="000F1EC6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770" w:rsidRDefault="004F5770" w:rsidP="00180FF7">
      <w:pPr>
        <w:spacing w:after="0" w:line="240" w:lineRule="auto"/>
      </w:pPr>
      <w:r>
        <w:separator/>
      </w:r>
    </w:p>
  </w:endnote>
  <w:endnote w:type="continuationSeparator" w:id="0">
    <w:p w:rsidR="004F5770" w:rsidRDefault="004F5770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CA" w:rsidRDefault="006D0BC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4F5770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770" w:rsidRDefault="004F5770" w:rsidP="00180FF7">
      <w:pPr>
        <w:spacing w:after="0" w:line="240" w:lineRule="auto"/>
      </w:pPr>
      <w:r>
        <w:separator/>
      </w:r>
    </w:p>
  </w:footnote>
  <w:footnote w:type="continuationSeparator" w:id="0">
    <w:p w:rsidR="004F5770" w:rsidRDefault="004F5770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CA" w:rsidRDefault="006D0BC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142B4"/>
    <w:rsid w:val="00066B2C"/>
    <w:rsid w:val="000F1EC6"/>
    <w:rsid w:val="0011185F"/>
    <w:rsid w:val="00180FF7"/>
    <w:rsid w:val="001E2E06"/>
    <w:rsid w:val="001F67A8"/>
    <w:rsid w:val="002028BA"/>
    <w:rsid w:val="002464D7"/>
    <w:rsid w:val="00285D85"/>
    <w:rsid w:val="00294A8E"/>
    <w:rsid w:val="00321E38"/>
    <w:rsid w:val="00346CFD"/>
    <w:rsid w:val="00352966"/>
    <w:rsid w:val="003545CA"/>
    <w:rsid w:val="003553E0"/>
    <w:rsid w:val="003B7D38"/>
    <w:rsid w:val="003C7958"/>
    <w:rsid w:val="003E1746"/>
    <w:rsid w:val="003F46AA"/>
    <w:rsid w:val="004027C2"/>
    <w:rsid w:val="00412A21"/>
    <w:rsid w:val="0043140A"/>
    <w:rsid w:val="00433906"/>
    <w:rsid w:val="00466545"/>
    <w:rsid w:val="00496462"/>
    <w:rsid w:val="00497DD1"/>
    <w:rsid w:val="004D704B"/>
    <w:rsid w:val="004F5770"/>
    <w:rsid w:val="00537C83"/>
    <w:rsid w:val="005570ED"/>
    <w:rsid w:val="0058371C"/>
    <w:rsid w:val="005B5050"/>
    <w:rsid w:val="00612C1A"/>
    <w:rsid w:val="00660CED"/>
    <w:rsid w:val="0066205D"/>
    <w:rsid w:val="006A190D"/>
    <w:rsid w:val="006C4797"/>
    <w:rsid w:val="006D0BCA"/>
    <w:rsid w:val="006E3D16"/>
    <w:rsid w:val="006E7C15"/>
    <w:rsid w:val="0071692B"/>
    <w:rsid w:val="0072020E"/>
    <w:rsid w:val="00721970"/>
    <w:rsid w:val="007416F9"/>
    <w:rsid w:val="0076149E"/>
    <w:rsid w:val="008171FE"/>
    <w:rsid w:val="00877566"/>
    <w:rsid w:val="00880FDF"/>
    <w:rsid w:val="008819D0"/>
    <w:rsid w:val="008E1593"/>
    <w:rsid w:val="008F571B"/>
    <w:rsid w:val="00905FDB"/>
    <w:rsid w:val="00941EDA"/>
    <w:rsid w:val="00942486"/>
    <w:rsid w:val="009A463F"/>
    <w:rsid w:val="00A01301"/>
    <w:rsid w:val="00A3608D"/>
    <w:rsid w:val="00A435B1"/>
    <w:rsid w:val="00A775BA"/>
    <w:rsid w:val="00AA15D4"/>
    <w:rsid w:val="00AB29EE"/>
    <w:rsid w:val="00AE4A4F"/>
    <w:rsid w:val="00B4555D"/>
    <w:rsid w:val="00B53F34"/>
    <w:rsid w:val="00B5562E"/>
    <w:rsid w:val="00B83B17"/>
    <w:rsid w:val="00C31A0B"/>
    <w:rsid w:val="00C567D1"/>
    <w:rsid w:val="00CA7C3D"/>
    <w:rsid w:val="00CB4E20"/>
    <w:rsid w:val="00CD1020"/>
    <w:rsid w:val="00CD4511"/>
    <w:rsid w:val="00CD50D3"/>
    <w:rsid w:val="00CE6656"/>
    <w:rsid w:val="00D225A3"/>
    <w:rsid w:val="00D37822"/>
    <w:rsid w:val="00D5354A"/>
    <w:rsid w:val="00D6481B"/>
    <w:rsid w:val="00D77EDF"/>
    <w:rsid w:val="00D934C6"/>
    <w:rsid w:val="00D94FAC"/>
    <w:rsid w:val="00D95146"/>
    <w:rsid w:val="00DD3F44"/>
    <w:rsid w:val="00E569A0"/>
    <w:rsid w:val="00E93E72"/>
    <w:rsid w:val="00EB7EEA"/>
    <w:rsid w:val="00EE2072"/>
    <w:rsid w:val="00F01AAC"/>
    <w:rsid w:val="00F05E02"/>
    <w:rsid w:val="00F07F90"/>
    <w:rsid w:val="00F61B9D"/>
    <w:rsid w:val="00F6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6"/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link w:val="a5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392"/>
  </w:style>
  <w:style w:type="paragraph" w:styleId="a6">
    <w:name w:val="footer"/>
    <w:link w:val="a7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392"/>
  </w:style>
  <w:style w:type="paragraph" w:styleId="a8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71692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692B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D9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antitreningi.ru/student/lessons/lesson?course_id=336530&amp;lesson_id=7447731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yperlink" Target="https://antitreningi.ru/student/lessons/lesson?course_id=336530&amp;lesson_id=7447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Buhgalter</cp:lastModifiedBy>
  <cp:revision>4</cp:revision>
  <cp:lastPrinted>2025-12-05T06:32:00Z</cp:lastPrinted>
  <dcterms:created xsi:type="dcterms:W3CDTF">2025-12-07T12:35:00Z</dcterms:created>
  <dcterms:modified xsi:type="dcterms:W3CDTF">2025-12-18T16:16:00Z</dcterms:modified>
</cp:coreProperties>
</file>