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0F" w:rsidRDefault="00167E0F" w:rsidP="00167E0F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Default="00167E0F" w:rsidP="00167E0F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проектов «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Pr="00D54C35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67E0F" w:rsidRPr="002B0FDE" w:rsidRDefault="00167E0F" w:rsidP="00167E0F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  <w:lang w:val="kk-KZ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DA00C4" w:rsidRPr="00DA00C4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Баскетбольная площадка в 22 квартале</w:t>
      </w:r>
      <w:r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  <w:lang w:val="kk-KZ"/>
        </w:rPr>
        <w:t>»</w:t>
      </w:r>
    </w:p>
    <w:p w:rsidR="00167E0F" w:rsidRDefault="00167E0F" w:rsidP="00167E0F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167E0F" w:rsidRDefault="00167E0F" w:rsidP="00167E0F">
      <w:pPr>
        <w:jc w:val="both"/>
        <w:rPr>
          <w:rFonts w:ascii="Montserrat Medium" w:eastAsia="Montserrat Medium" w:hAnsi="Montserrat Medium" w:cs="Montserrat Medium"/>
        </w:rPr>
      </w:pPr>
    </w:p>
    <w:p w:rsidR="00167E0F" w:rsidRDefault="00167E0F" w:rsidP="00167E0F">
      <w:pPr>
        <w:jc w:val="both"/>
        <w:rPr>
          <w:rFonts w:ascii="Montserrat Medium" w:eastAsia="Montserrat Medium" w:hAnsi="Montserrat Medium" w:cs="Montserrat Medium"/>
        </w:rPr>
      </w:pPr>
    </w:p>
    <w:p w:rsidR="00167E0F" w:rsidRPr="00ED5A7C" w:rsidRDefault="00167E0F" w:rsidP="00167E0F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D5A7C"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b/>
        </w:rPr>
      </w:pPr>
    </w:p>
    <w:p w:rsidR="00167E0F" w:rsidRDefault="00167E0F" w:rsidP="00167E0F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167E0F" w:rsidRDefault="00DA00C4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DA00C4">
        <w:rPr>
          <w:rFonts w:ascii="Montserrat Medium" w:eastAsia="Montserrat Medium" w:hAnsi="Montserrat Medium" w:cs="Montserrat Medium"/>
          <w:color w:val="000000"/>
          <w:lang w:val="kk-KZ"/>
        </w:rPr>
        <w:t>Жұбатхан Ержан Амангелдіұлы</w:t>
      </w: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67E0F" w:rsidRDefault="00167E0F" w:rsidP="00167E0F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5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167E0F" w:rsidRDefault="00167E0F" w:rsidP="00167E0F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:rsidR="00167E0F" w:rsidRDefault="00167E0F" w:rsidP="00167E0F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167E0F" w:rsidRPr="00102266" w:rsidRDefault="00167E0F" w:rsidP="00167E0F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1F0D2B" w:rsidRDefault="001F0D2B" w:rsidP="00167E0F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167E0F" w:rsidRDefault="00167E0F" w:rsidP="00167E0F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905B2" w:rsidRDefault="00E905B2" w:rsidP="00167E0F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167E0F" w:rsidRDefault="00167E0F" w:rsidP="00167E0F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167E0F" w:rsidRDefault="00167E0F" w:rsidP="00167E0F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167E0F" w:rsidRPr="00B44C04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167E0F" w:rsidRDefault="00DA00C4" w:rsidP="00167E0F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color w:val="0D0D0D" w:themeColor="text1" w:themeTint="F2"/>
        </w:rPr>
      </w:pPr>
      <w:r w:rsidRPr="001F0D2B">
        <w:rPr>
          <w:rFonts w:ascii="Montserrat Medium" w:eastAsia="Montserrat Medium" w:hAnsi="Montserrat Medium" w:cs="Montserrat Medium"/>
          <w:b/>
          <w:smallCaps/>
          <w:color w:val="000000"/>
        </w:rPr>
        <w:t>Баскетбольная площадка</w:t>
      </w:r>
      <w:r w:rsidRPr="00A4174E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 </w:t>
      </w:r>
      <w:r w:rsidR="00167E0F" w:rsidRPr="00A4174E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(22 квартал</w:t>
      </w:r>
      <w:r w:rsidR="00167E0F" w:rsidRPr="00F223AC">
        <w:rPr>
          <w:rFonts w:ascii="Montserrat Medium" w:eastAsia="Montserrat Medium" w:hAnsi="Montserrat Medium" w:cs="Montserrat Medium"/>
          <w:color w:val="0D0D0D" w:themeColor="text1" w:themeTint="F2"/>
        </w:rPr>
        <w:t>)</w:t>
      </w:r>
    </w:p>
    <w:p w:rsidR="00167E0F" w:rsidRDefault="00167E0F" w:rsidP="00167E0F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:rsidR="00167E0F" w:rsidRPr="00B44C04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</w:t>
      </w:r>
      <w:proofErr w:type="gramStart"/>
      <w:r>
        <w:rPr>
          <w:rFonts w:ascii="Montserrat Medium" w:eastAsia="Montserrat Medium" w:hAnsi="Montserrat Medium" w:cs="Montserrat Medium"/>
          <w:b/>
          <w:smallCaps/>
          <w:color w:val="000000"/>
        </w:rPr>
        <w:t>г</w:t>
      </w:r>
      <w:proofErr w:type="gramEnd"/>
      <w:r>
        <w:rPr>
          <w:rFonts w:ascii="Montserrat Medium" w:eastAsia="Montserrat Medium" w:hAnsi="Montserrat Medium" w:cs="Montserrat Medium"/>
          <w:b/>
          <w:smallCaps/>
          <w:color w:val="000000"/>
        </w:rPr>
        <w:t>. N, описание привязки к местности)</w:t>
      </w:r>
    </w:p>
    <w:p w:rsidR="00DA00C4" w:rsidRPr="001A60E5" w:rsidRDefault="00DA00C4" w:rsidP="00DA00C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</w:pPr>
      <w:r w:rsidRPr="001A60E5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Баскетбольная площадка</w:t>
      </w:r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167E0F" w:rsidRPr="00ED5A7C" w:rsidRDefault="00167E0F" w:rsidP="00167E0F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Pr="00A4174E"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</w:t>
      </w:r>
      <w:r w:rsidRPr="00ED5A7C">
        <w:rPr>
          <w:rFonts w:ascii="Times New Roman" w:eastAsia="Times New Roman" w:hAnsi="Times New Roman" w:cs="Times New Roman"/>
          <w:color w:val="000000"/>
        </w:rPr>
        <w:t> </w:t>
      </w:r>
    </w:p>
    <w:p w:rsidR="00DA00C4" w:rsidRPr="00DA00C4" w:rsidRDefault="00167E0F" w:rsidP="00DA00C4">
      <w:pPr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DA00C4">
        <w:rPr>
          <w:rFonts w:ascii="Times New Roman" w:eastAsia="Times New Roman" w:hAnsi="Times New Roman" w:cs="Times New Roman"/>
          <w:color w:val="000000"/>
          <w:u w:val="single"/>
        </w:rPr>
        <w:t xml:space="preserve">Описание проблемы, на решение которой направлен проект: </w:t>
      </w:r>
      <w:r w:rsidR="00DA00C4" w:rsidRPr="00DA00C4">
        <w:rPr>
          <w:rFonts w:ascii="Times New Roman" w:eastAsia="Times New Roman" w:hAnsi="Times New Roman" w:cs="Times New Roman"/>
          <w:color w:val="000000"/>
          <w:u w:val="single"/>
        </w:rPr>
        <w:t>Учитывая, что 22 квартал развивается и станет одним из центральных районов Хромтау, строительство современной баскетбольной площадки создаст доступные спортивные условия, снизит риск правонарушений среди подростков, привлечет молодежь к здоровому образу жизни и обеспечит комфортное место для отдыха.</w:t>
      </w:r>
    </w:p>
    <w:p w:rsidR="00167E0F" w:rsidRPr="001A60E5" w:rsidRDefault="00167E0F" w:rsidP="001A60E5">
      <w:pPr>
        <w:jc w:val="both"/>
        <w:rPr>
          <w:rFonts w:ascii="Montserrat Medium" w:eastAsia="Montserrat Medium" w:hAnsi="Montserrat Medium" w:cs="Montserrat Medium"/>
          <w:color w:val="000000"/>
          <w:vertAlign w:val="superscript"/>
          <w:lang w:val="kk-KZ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67E0F" w:rsidRDefault="00167E0F" w:rsidP="00167E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8"/>
        <w:tblW w:w="0" w:type="auto"/>
        <w:tblLook w:val="04A0"/>
      </w:tblPr>
      <w:tblGrid>
        <w:gridCol w:w="609"/>
        <w:gridCol w:w="1977"/>
        <w:gridCol w:w="1608"/>
        <w:gridCol w:w="5945"/>
      </w:tblGrid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Полная стоимость (тенге)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6 160 000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территории, выравнивание грунта, устройство щебёночной подушки, укладка бетонного основания и резинового покрытия, установка бордюров, монтаж ограждения 3–4 м, разметка игровой зоны.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5 820 000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Комплект баскетбольных стоек </w:t>
            </w:r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щитами и кольцами (2 шт.), скамейки для игроков и зрителей, спортивные урны, сетка-ограждение, опоры с LED освещением. Всё оборудование 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», сертифицированное и антивандальное.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860 120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Доставка оборудования, разгрузка, монтаж стоек, натяжка сетки, подключение освещения, аренда спецтехники.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12 840 120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стоимость реализации проекта, включая резерв 8 % на непредвиденные расходы.</w:t>
            </w:r>
          </w:p>
        </w:tc>
      </w:tr>
    </w:tbl>
    <w:p w:rsidR="00167E0F" w:rsidRPr="001A60E5" w:rsidRDefault="00167E0F" w:rsidP="001A60E5">
      <w:pPr>
        <w:rPr>
          <w:rFonts w:ascii="Montserrat Medium" w:eastAsia="Montserrat Medium" w:hAnsi="Montserrat Medium" w:cs="Montserrat Medium"/>
          <w:color w:val="000000"/>
          <w:lang w:val="kk-KZ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:rsidR="00167E0F" w:rsidRDefault="00167E0F" w:rsidP="00167E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Ожидаемые результаты:</w:t>
      </w:r>
    </w:p>
    <w:p w:rsidR="00167E0F" w:rsidRPr="00777738" w:rsidRDefault="00167E0F" w:rsidP="00167E0F">
      <w:pPr>
        <w:pStyle w:val="Head2"/>
        <w:numPr>
          <w:ilvl w:val="0"/>
          <w:numId w:val="0"/>
        </w:numPr>
        <w:ind w:left="624"/>
        <w:rPr>
          <w:rFonts w:ascii="Montserrat Medium" w:eastAsia="Montserrat Medium" w:hAnsi="Montserrat Medium" w:cs="Montserrat Medium"/>
          <w:color w:val="000000"/>
          <w:u w:val="single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</w:t>
      </w:r>
      <w:r w:rsidR="00777738" w:rsidRPr="00777738">
        <w:rPr>
          <w:lang w:val="ru-RU"/>
        </w:rPr>
        <w:t>Строительство баскетбольной площадки создаст безопасное и современное пространство для активного отдыха молодежи и жителей района. Площадка станет местом для регулярных тренировок, спортивных мероприятий и укрепления здорового образа жизни среди подростков и взрослых.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A4174E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300.</w:t>
      </w:r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167E0F" w:rsidTr="007D6618">
        <w:tc>
          <w:tcPr>
            <w:tcW w:w="651" w:type="dxa"/>
            <w:vAlign w:val="center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  <w:proofErr w:type="gramEnd"/>
            <w:r>
              <w:rPr>
                <w:rFonts w:ascii="Montserrat Medium" w:eastAsia="Montserrat Medium" w:hAnsi="Montserrat Medium" w:cs="Montserrat Medium"/>
              </w:rPr>
              <w:t>/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167E0F" w:rsidTr="007D6618">
        <w:tc>
          <w:tcPr>
            <w:tcW w:w="651" w:type="dxa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167E0F" w:rsidTr="007D6618">
        <w:tc>
          <w:tcPr>
            <w:tcW w:w="651" w:type="dxa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167E0F" w:rsidTr="007D6618">
        <w:tc>
          <w:tcPr>
            <w:tcW w:w="651" w:type="dxa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167E0F" w:rsidTr="007D6618">
        <w:tc>
          <w:tcPr>
            <w:tcW w:w="651" w:type="dxa"/>
          </w:tcPr>
          <w:p w:rsidR="00167E0F" w:rsidRDefault="00167E0F" w:rsidP="007D661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167E0F" w:rsidTr="007D6618">
        <w:tc>
          <w:tcPr>
            <w:tcW w:w="651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167E0F" w:rsidRDefault="00167E0F" w:rsidP="00167E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lastRenderedPageBreak/>
        <w:t xml:space="preserve"> (перечень документов, прилагаемых к заявлению с указанием числа листов)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18 листах.</w:t>
      </w:r>
    </w:p>
    <w:p w:rsidR="00167E0F" w:rsidRDefault="00167E0F" w:rsidP="00167E0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167E0F" w:rsidRPr="003B1A6A" w:rsidRDefault="00167E0F" w:rsidP="00167E0F">
      <w:pPr>
        <w:pStyle w:val="a3"/>
        <w:numPr>
          <w:ilvl w:val="0"/>
          <w:numId w:val="5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777738" w:rsidRPr="00777738">
        <w:rPr>
          <w:rFonts w:ascii="Montserrat Medium" w:eastAsia="Montserrat Medium" w:hAnsi="Montserrat Medium" w:cs="Montserrat Medium"/>
          <w:color w:val="000000"/>
          <w:lang w:val="kk-KZ"/>
        </w:rPr>
        <w:t>Жұбатхан Ержан Амангелдіұлы</w:t>
      </w:r>
    </w:p>
    <w:p w:rsidR="00167E0F" w:rsidRPr="00A66964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(Ф.И.О. полностью)</w:t>
      </w:r>
    </w:p>
    <w:p w:rsidR="00167E0F" w:rsidRDefault="00777738" w:rsidP="00167E0F">
      <w:pPr>
        <w:jc w:val="center"/>
        <w:rPr>
          <w:rFonts w:ascii="Montserrat Medium" w:eastAsia="Montserrat Medium" w:hAnsi="Montserrat Medium" w:cs="Montserrat Medium"/>
        </w:rPr>
      </w:pPr>
      <w:r w:rsidRPr="00777738">
        <w:rPr>
          <w:rFonts w:ascii="Montserrat Medium" w:eastAsia="Montserrat Medium" w:hAnsi="Montserrat Medium" w:cs="Montserrat Medium"/>
          <w:color w:val="000000"/>
          <w:lang w:val="kk-KZ"/>
        </w:rPr>
        <w:t>Жұбатхан Ержан Амангелдіұлы</w:t>
      </w:r>
      <w:r w:rsidR="00167E0F">
        <w:rPr>
          <w:rFonts w:ascii="Montserrat Medium" w:eastAsia="Montserrat Medium" w:hAnsi="Montserrat Medium" w:cs="Montserrat Medium"/>
        </w:rPr>
        <w:t>________________________</w:t>
      </w: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167E0F" w:rsidRPr="00A4174E" w:rsidRDefault="00167E0F" w:rsidP="00167E0F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Pr="00A4174E">
        <w:rPr>
          <w:rFonts w:ascii="Montserrat Medium" w:eastAsia="Montserrat Medium" w:hAnsi="Montserrat Medium" w:cs="Montserrat Medium"/>
          <w:u w:val="single"/>
        </w:rPr>
        <w:t>+</w:t>
      </w:r>
      <w:r w:rsidR="00777738">
        <w:rPr>
          <w:rFonts w:ascii="Montserrat Medium" w:eastAsia="Montserrat Medium" w:hAnsi="Montserrat Medium" w:cs="Montserrat Medium"/>
          <w:u w:val="single"/>
          <w:lang w:val="kk-KZ"/>
        </w:rPr>
        <w:t>705 397 08 07</w:t>
      </w:r>
    </w:p>
    <w:p w:rsidR="00167E0F" w:rsidRPr="00A4174E" w:rsidRDefault="00167E0F" w:rsidP="00167E0F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>Эл</w:t>
      </w:r>
      <w:proofErr w:type="gramStart"/>
      <w:r>
        <w:rPr>
          <w:rFonts w:ascii="Montserrat Medium" w:eastAsia="Montserrat Medium" w:hAnsi="Montserrat Medium" w:cs="Montserrat Medium"/>
        </w:rPr>
        <w:t>.</w:t>
      </w:r>
      <w:proofErr w:type="gramEnd"/>
      <w:r>
        <w:rPr>
          <w:rFonts w:ascii="Montserrat Medium" w:eastAsia="Montserrat Medium" w:hAnsi="Montserrat Medium" w:cs="Montserrat Medium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</w:rPr>
        <w:t>п</w:t>
      </w:r>
      <w:proofErr w:type="gramEnd"/>
      <w:r>
        <w:rPr>
          <w:rFonts w:ascii="Montserrat Medium" w:eastAsia="Montserrat Medium" w:hAnsi="Montserrat Medium" w:cs="Montserrat Medium"/>
        </w:rPr>
        <w:t xml:space="preserve">очта: </w:t>
      </w:r>
      <w:r w:rsidRPr="00A4174E">
        <w:rPr>
          <w:rFonts w:ascii="Montserrat Medium" w:eastAsia="Montserrat Medium" w:hAnsi="Montserrat Medium" w:cs="Montserrat Medium"/>
          <w:u w:val="single"/>
        </w:rPr>
        <w:t>@</w:t>
      </w:r>
      <w:proofErr w:type="spellStart"/>
      <w:r w:rsidRPr="00A4174E">
        <w:rPr>
          <w:rFonts w:ascii="Montserrat Medium" w:eastAsia="Montserrat Medium" w:hAnsi="Montserrat Medium" w:cs="Montserrat Medium"/>
          <w:u w:val="single"/>
          <w:lang w:val="en-US"/>
        </w:rPr>
        <w:t>gmail</w:t>
      </w:r>
      <w:proofErr w:type="spellEnd"/>
      <w:r w:rsidRPr="00A4174E">
        <w:rPr>
          <w:rFonts w:ascii="Montserrat Medium" w:eastAsia="Montserrat Medium" w:hAnsi="Montserrat Medium" w:cs="Montserrat Medium"/>
          <w:u w:val="single"/>
        </w:rPr>
        <w:t>.</w:t>
      </w:r>
      <w:r w:rsidRPr="00A4174E">
        <w:rPr>
          <w:rFonts w:ascii="Montserrat Medium" w:eastAsia="Montserrat Medium" w:hAnsi="Montserrat Medium" w:cs="Montserrat Medium"/>
          <w:u w:val="single"/>
          <w:lang w:val="en-US"/>
        </w:rPr>
        <w:t>com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>Почтовый адрес</w:t>
      </w:r>
      <w:r w:rsidRPr="00A4174E">
        <w:rPr>
          <w:rFonts w:ascii="Montserrat Medium" w:eastAsia="Montserrat Medium" w:hAnsi="Montserrat Medium" w:cs="Montserrat Medium"/>
          <w:u w:val="single"/>
        </w:rPr>
        <w:t>: город Хромтау, ул.</w:t>
      </w:r>
      <w:r w:rsidR="001F0D2B">
        <w:rPr>
          <w:rFonts w:ascii="Montserrat Medium" w:eastAsia="Montserrat Medium" w:hAnsi="Montserrat Medium" w:cs="Montserrat Medium"/>
          <w:u w:val="single"/>
          <w:lang w:val="kk-KZ"/>
        </w:rPr>
        <w:t xml:space="preserve"> Болашак д.5</w:t>
      </w:r>
    </w:p>
    <w:p w:rsidR="001F0D2B" w:rsidRPr="0010643C" w:rsidRDefault="001F0D2B" w:rsidP="00167E0F">
      <w:pPr>
        <w:rPr>
          <w:rFonts w:ascii="Montserrat Medium" w:eastAsia="Montserrat Medium" w:hAnsi="Montserrat Medium" w:cs="Montserrat Medium"/>
          <w:u w:val="single"/>
          <w:lang w:val="kk-KZ"/>
        </w:rPr>
      </w:pP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</w:rPr>
        <w:sectPr w:rsidR="00167E0F" w:rsidSect="00B44C04">
          <w:footerReference w:type="default" r:id="rId8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>
        <w:rPr>
          <w:rFonts w:ascii="Montserrat Medium" w:eastAsia="Montserrat Medium" w:hAnsi="Montserrat Medium" w:cs="Montserrat Medium"/>
          <w:lang w:val="kk-KZ"/>
        </w:rPr>
        <w:t xml:space="preserve">25 ноября </w:t>
      </w:r>
      <w:r>
        <w:rPr>
          <w:rFonts w:ascii="Montserrat Medium" w:eastAsia="Montserrat Medium" w:hAnsi="Montserrat Medium" w:cs="Montserrat Medium"/>
        </w:rPr>
        <w:t>202</w:t>
      </w:r>
      <w:r>
        <w:rPr>
          <w:rFonts w:ascii="Montserrat Medium" w:eastAsia="Montserrat Medium" w:hAnsi="Montserrat Medium" w:cs="Montserrat Medium"/>
          <w:lang w:val="kk-KZ"/>
        </w:rPr>
        <w:t>5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167E0F" w:rsidRDefault="00167E0F" w:rsidP="00167E0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Аннотация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 </w:t>
      </w:r>
      <w:r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1F0D2B" w:rsidRPr="001F0D2B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баскетбольной площадки в 22 квартале</w:t>
      </w:r>
      <w:r w:rsidRPr="00D501C9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»</w:t>
      </w: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167E0F" w:rsidRDefault="00167E0F" w:rsidP="00167E0F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1F0D2B" w:rsidRPr="001F0D2B" w:rsidRDefault="001F0D2B" w:rsidP="001F0D2B">
      <w:pPr>
        <w:pStyle w:val="a6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1F0D2B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«Строительство баскетбольной площадки в 22 квартале»</w:t>
      </w:r>
    </w:p>
    <w:p w:rsidR="001F0D2B" w:rsidRPr="001F0D2B" w:rsidRDefault="001F0D2B" w:rsidP="001F0D2B">
      <w:pPr>
        <w:pStyle w:val="a6"/>
        <w:jc w:val="both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1F0D2B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В 22-м квартале отсутствуют спортивные объекты, доступные для подростков и молодежи. Жители вынуждены использовать дворовые территории или проезжие части для игровых занятий, что создает опасность и повышает риск травм. Отсутствие спортивной инфраструктуры негативно влияет на качество досуга, развитие молодежи и формирование здоровых привычек.</w:t>
      </w:r>
    </w:p>
    <w:p w:rsidR="001F0D2B" w:rsidRPr="001F0D2B" w:rsidRDefault="001F0D2B" w:rsidP="001F0D2B">
      <w:pPr>
        <w:pStyle w:val="a6"/>
        <w:jc w:val="both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1F0D2B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Проект предусматривает строительство современной баскетбольной площадки с безопасным покрытием, ограждением, освещением и профессиональными баскетбольными стойками. Реализация проекта обеспечит создание доступного и безопасного пространства для занятий спортом, проведения тренировок, развития физической активности и укрепления социального взаимодействия среди жителей района.</w:t>
      </w:r>
    </w:p>
    <w:p w:rsidR="001F0D2B" w:rsidRPr="001F0D2B" w:rsidRDefault="001F0D2B" w:rsidP="001F0D2B">
      <w:pPr>
        <w:pStyle w:val="a6"/>
        <w:jc w:val="both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1F0D2B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Площадка станет важным элементом благоустройства 22-го квартала и будет способствовать повышению уровня комфортности городской среды.</w:t>
      </w:r>
    </w:p>
    <w:p w:rsidR="00167E0F" w:rsidRPr="0010643C" w:rsidRDefault="00167E0F" w:rsidP="00167E0F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10643C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ab/>
      </w: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167E0F" w:rsidRPr="001A60E5" w:rsidRDefault="00167E0F" w:rsidP="001F0D2B">
      <w:pPr>
        <w:rPr>
          <w:rFonts w:ascii="Montserrat Medium" w:eastAsia="Montserrat Medium" w:hAnsi="Montserrat Medium" w:cs="Montserrat Medium"/>
          <w:sz w:val="24"/>
          <w:szCs w:val="24"/>
          <w:lang w:val="kk-KZ"/>
        </w:rPr>
      </w:pPr>
    </w:p>
    <w:p w:rsidR="00167E0F" w:rsidRDefault="00167E0F" w:rsidP="00167E0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167E0F" w:rsidRDefault="00167E0F" w:rsidP="00167E0F">
      <w:pPr>
        <w:pStyle w:val="a3"/>
        <w:numPr>
          <w:ilvl w:val="0"/>
          <w:numId w:val="2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улицы </w:t>
      </w:r>
    </w:p>
    <w:p w:rsidR="00167E0F" w:rsidRDefault="00167E0F" w:rsidP="00167E0F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67E0F" w:rsidRDefault="0066405A" w:rsidP="00167E0F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66405A">
        <w:rPr>
          <w:noProof/>
        </w:rPr>
        <w:pict>
          <v:rect id="_x0000_s1026" style="position:absolute;left:0;text-align:left;margin-left:391.05pt;margin-top:141.85pt;width:42pt;height:54.75pt;rotation:2325810fd;z-index:251660288"/>
        </w:pict>
      </w:r>
      <w:r w:rsidR="001A60E5">
        <w:rPr>
          <w:noProof/>
        </w:rPr>
        <w:drawing>
          <wp:inline distT="0" distB="0" distL="0" distR="0">
            <wp:extent cx="8248650" cy="4705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0E5" w:rsidRPr="0010643C">
        <w:rPr>
          <w:noProof/>
        </w:rPr>
        <w:t xml:space="preserve"> </w:t>
      </w:r>
    </w:p>
    <w:p w:rsidR="00167E0F" w:rsidRDefault="00167E0F" w:rsidP="00167E0F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67E0F" w:rsidRDefault="00167E0F" w:rsidP="00167E0F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67E0F" w:rsidRPr="009E62F3" w:rsidRDefault="00167E0F" w:rsidP="00167E0F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</w:rPr>
      </w:pPr>
    </w:p>
    <w:p w:rsidR="00167E0F" w:rsidRDefault="00167E0F" w:rsidP="00167E0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</w:t>
      </w:r>
      <w:r w:rsidR="001A60E5" w:rsidRPr="001A60E5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баскетбольной площадкаа</w:t>
      </w:r>
      <w:r w:rsidRPr="001A60E5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 </w:t>
      </w:r>
      <w:r w:rsidRPr="002128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по ул. Республики (22 квартал)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167E0F" w:rsidTr="007D6618">
        <w:tc>
          <w:tcPr>
            <w:tcW w:w="5949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167E0F" w:rsidRDefault="00167E0F" w:rsidP="007D6618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167E0F" w:rsidRDefault="00167E0F" w:rsidP="007D6618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1A60E5" w:rsidRPr="001A60E5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Баскетбольной площадка</w:t>
            </w:r>
            <w:r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ул. Республики. Общая площ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адь размещения  оборудования </w:t>
            </w:r>
            <w:r w:rsidR="00AF54C8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200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м2, то есть </w:t>
            </w:r>
            <w:r w:rsidR="00AF54C8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14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*</w:t>
            </w:r>
            <w:r w:rsidR="00AF54C8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14,3</w:t>
            </w:r>
            <w:r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</w:t>
            </w:r>
          </w:p>
        </w:tc>
      </w:tr>
    </w:tbl>
    <w:p w:rsidR="00167E0F" w:rsidRDefault="00167E0F" w:rsidP="00167E0F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167E0F" w:rsidRDefault="00167E0F" w:rsidP="00167E0F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сумма расходов по пунктам 1-5 от общей суммы расходов по пунктам 1-5 = итоговая общая стоимость проекта</w:t>
      </w:r>
    </w:p>
    <w:p w:rsidR="00E905B2" w:rsidRDefault="00E905B2" w:rsidP="00167E0F">
      <w:pPr>
        <w:rPr>
          <w:rFonts w:ascii="Montserrat Medium" w:eastAsia="Montserrat Medium" w:hAnsi="Montserrat Medium" w:cs="Montserrat Medium"/>
          <w:b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</w:p>
    <w:p w:rsidR="00167E0F" w:rsidRPr="005A1113" w:rsidRDefault="00167E0F" w:rsidP="00167E0F">
      <w:pPr>
        <w:rPr>
          <w:rFonts w:ascii="Montserrat Medium" w:eastAsia="Montserrat Medium" w:hAnsi="Montserrat Medium" w:cs="Montserrat Medium"/>
          <w:lang w:val="kk-KZ"/>
        </w:rPr>
      </w:pPr>
    </w:p>
    <w:tbl>
      <w:tblPr>
        <w:tblStyle w:val="a8"/>
        <w:tblW w:w="0" w:type="auto"/>
        <w:tblLook w:val="04A0"/>
      </w:tblPr>
      <w:tblGrid>
        <w:gridCol w:w="2669"/>
        <w:gridCol w:w="3669"/>
        <w:gridCol w:w="1181"/>
        <w:gridCol w:w="899"/>
        <w:gridCol w:w="1515"/>
        <w:gridCol w:w="1273"/>
        <w:gridCol w:w="3580"/>
      </w:tblGrid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работ / оборудования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Цена за ед., ₸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Сумма, ₸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основания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1 000 000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1 000 000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Планировка и выравнивание участка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Бетонное основание (под покрытие)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10 500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2 100 000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Бесшовное резиновое покрытие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10 500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2 100 000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Антискользящее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ударопоглощающее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спортивная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350 000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350 000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 линий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Баскетбольные стойки с кольцами (2 шт.)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420 000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420 000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Баскетбольный щит с кольцом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225 000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225 000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щит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Скамейка со спинкой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49 000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196 000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Урна парковая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87 000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348 000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освещения металлическая 6 м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150 000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600 000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 тротуарный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3 500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700 000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Брусчатка (подходы)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10 500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1 050 000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Монтаж, доставка, пуско</w:t>
            </w: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наладка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1 000 000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1 000 000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+ транспорт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Промежуточный итог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11 889 000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 8 %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951 120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непредвиденные расходы</w:t>
            </w:r>
          </w:p>
        </w:tc>
      </w:tr>
      <w:tr w:rsidR="004C75AD" w:rsidRPr="004C75AD" w:rsidTr="004C75AD"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(с резервом 8 %)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12 840 120</w:t>
            </w:r>
          </w:p>
        </w:tc>
        <w:tc>
          <w:tcPr>
            <w:tcW w:w="0" w:type="auto"/>
            <w:hideMark/>
          </w:tcPr>
          <w:p w:rsidR="004C75AD" w:rsidRPr="004C75AD" w:rsidRDefault="004C75AD" w:rsidP="004C7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5AD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Укладывается в лимит до 15 000 000 ₸</w:t>
            </w:r>
          </w:p>
        </w:tc>
      </w:tr>
    </w:tbl>
    <w:p w:rsidR="00167E0F" w:rsidRPr="006526D3" w:rsidRDefault="00167E0F" w:rsidP="00167E0F">
      <w:pPr>
        <w:spacing w:after="0"/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167E0F" w:rsidRDefault="00167E0F" w:rsidP="00167E0F">
      <w:pPr>
        <w:ind w:right="142"/>
      </w:pPr>
      <w:r>
        <w:t xml:space="preserve">.                                                        </w:t>
      </w: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67E0F" w:rsidRPr="00160A6A" w:rsidRDefault="00167E0F" w:rsidP="00167E0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67E0F" w:rsidRDefault="00167E0F" w:rsidP="00167E0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1A60E5" w:rsidRPr="001A60E5"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  <w:t>Жұбатхан Ержан Амангелдіұлы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:rsidR="00167E0F" w:rsidRDefault="00167E0F" w:rsidP="00167E0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67E0F" w:rsidRDefault="00167E0F" w:rsidP="00167E0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67E0F" w:rsidRDefault="00167E0F" w:rsidP="00167E0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 проекта</w:t>
      </w:r>
    </w:p>
    <w:p w:rsidR="00167E0F" w:rsidRPr="00D54C35" w:rsidRDefault="00482B2E" w:rsidP="00167E0F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610475" cy="4848201"/>
            <wp:effectExtent l="1905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8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167E0F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79D" w:rsidRDefault="00A1079D" w:rsidP="007A1951">
      <w:pPr>
        <w:spacing w:after="0" w:line="240" w:lineRule="auto"/>
      </w:pPr>
      <w:r>
        <w:separator/>
      </w:r>
    </w:p>
  </w:endnote>
  <w:endnote w:type="continuationSeparator" w:id="0">
    <w:p w:rsidR="00A1079D" w:rsidRDefault="00A1079D" w:rsidP="007A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43C" w:rsidRDefault="006640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482B2E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AF54C8">
      <w:rPr>
        <w:rFonts w:ascii="Arial Narrow" w:eastAsia="Arial Narrow" w:hAnsi="Arial Narrow" w:cs="Arial Narrow"/>
        <w:noProof/>
        <w:color w:val="000000"/>
      </w:rPr>
      <w:t>7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79D" w:rsidRDefault="00A1079D" w:rsidP="007A1951">
      <w:pPr>
        <w:spacing w:after="0" w:line="240" w:lineRule="auto"/>
      </w:pPr>
      <w:r>
        <w:separator/>
      </w:r>
    </w:p>
  </w:footnote>
  <w:footnote w:type="continuationSeparator" w:id="0">
    <w:p w:rsidR="00A1079D" w:rsidRDefault="00A1079D" w:rsidP="007A1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E0F"/>
    <w:rsid w:val="000347C1"/>
    <w:rsid w:val="000D2462"/>
    <w:rsid w:val="00167E0F"/>
    <w:rsid w:val="001A0EAB"/>
    <w:rsid w:val="001A60E5"/>
    <w:rsid w:val="001F0D2B"/>
    <w:rsid w:val="00271DD5"/>
    <w:rsid w:val="00482B2E"/>
    <w:rsid w:val="004C75AD"/>
    <w:rsid w:val="005F2267"/>
    <w:rsid w:val="00612833"/>
    <w:rsid w:val="006526D3"/>
    <w:rsid w:val="0066405A"/>
    <w:rsid w:val="006C0B77"/>
    <w:rsid w:val="00777738"/>
    <w:rsid w:val="007A1951"/>
    <w:rsid w:val="008242FF"/>
    <w:rsid w:val="00864E1C"/>
    <w:rsid w:val="00870751"/>
    <w:rsid w:val="00922C48"/>
    <w:rsid w:val="009A26DF"/>
    <w:rsid w:val="00A1079D"/>
    <w:rsid w:val="00AF54C8"/>
    <w:rsid w:val="00B915B7"/>
    <w:rsid w:val="00C734C3"/>
    <w:rsid w:val="00DA00C4"/>
    <w:rsid w:val="00DB705E"/>
    <w:rsid w:val="00E905B2"/>
    <w:rsid w:val="00EA59DF"/>
    <w:rsid w:val="00EE4070"/>
    <w:rsid w:val="00EF063A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0F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E0F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167E0F"/>
    <w:pPr>
      <w:numPr>
        <w:ilvl w:val="4"/>
        <w:numId w:val="4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167E0F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167E0F"/>
    <w:pPr>
      <w:keepNext/>
      <w:numPr>
        <w:numId w:val="4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167E0F"/>
    <w:pPr>
      <w:numPr>
        <w:ilvl w:val="1"/>
        <w:numId w:val="4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3">
    <w:name w:val="Head3"/>
    <w:uiPriority w:val="99"/>
    <w:rsid w:val="00167E0F"/>
    <w:pPr>
      <w:numPr>
        <w:ilvl w:val="2"/>
        <w:numId w:val="4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4">
    <w:name w:val="Head4"/>
    <w:uiPriority w:val="99"/>
    <w:rsid w:val="00167E0F"/>
    <w:pPr>
      <w:numPr>
        <w:ilvl w:val="3"/>
        <w:numId w:val="4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16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E0F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F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526D3"/>
    <w:rPr>
      <w:b/>
      <w:bCs/>
    </w:rPr>
  </w:style>
  <w:style w:type="table" w:styleId="a8">
    <w:name w:val="Table Grid"/>
    <w:basedOn w:val="a1"/>
    <w:uiPriority w:val="39"/>
    <w:rsid w:val="0065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C734C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3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2025-11-26T04:38:00Z</dcterms:created>
  <dcterms:modified xsi:type="dcterms:W3CDTF">2026-01-13T14:58:00Z</dcterms:modified>
</cp:coreProperties>
</file>